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7046891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:rsidR="004752FA" w:rsidRPr="00322BD9" w:rsidRDefault="004752FA">
          <w:pPr>
            <w:rPr>
              <w:rFonts w:asciiTheme="minorHAnsi" w:hAnsiTheme="minorHAnsi"/>
              <w:sz w:val="22"/>
              <w:szCs w:val="22"/>
            </w:rPr>
          </w:pPr>
        </w:p>
        <w:p w:rsidR="00322BD9" w:rsidRDefault="00322BD9">
          <w:pPr>
            <w:rPr>
              <w:rFonts w:asciiTheme="minorHAnsi" w:hAnsiTheme="minorHAnsi"/>
              <w:sz w:val="22"/>
              <w:szCs w:val="22"/>
            </w:rPr>
          </w:pPr>
        </w:p>
        <w:p w:rsidR="00322BD9" w:rsidRDefault="00322BD9">
          <w:pPr>
            <w:rPr>
              <w:rFonts w:asciiTheme="minorHAnsi" w:hAnsiTheme="minorHAnsi"/>
              <w:sz w:val="22"/>
              <w:szCs w:val="22"/>
            </w:rPr>
          </w:pPr>
        </w:p>
        <w:p w:rsidR="00322BD9" w:rsidRDefault="00322BD9">
          <w:pPr>
            <w:rPr>
              <w:rFonts w:asciiTheme="minorHAnsi" w:hAnsiTheme="minorHAnsi"/>
              <w:sz w:val="22"/>
              <w:szCs w:val="22"/>
            </w:rPr>
          </w:pPr>
        </w:p>
        <w:p w:rsidR="00322BD9" w:rsidRDefault="00322BD9">
          <w:pPr>
            <w:rPr>
              <w:rFonts w:asciiTheme="minorHAnsi" w:hAnsiTheme="minorHAnsi"/>
              <w:sz w:val="22"/>
              <w:szCs w:val="22"/>
            </w:rPr>
          </w:pPr>
        </w:p>
        <w:p w:rsidR="00322BD9" w:rsidRDefault="00322BD9">
          <w:pPr>
            <w:rPr>
              <w:rFonts w:asciiTheme="minorHAnsi" w:hAnsiTheme="minorHAnsi"/>
              <w:sz w:val="22"/>
              <w:szCs w:val="22"/>
            </w:rPr>
          </w:pPr>
        </w:p>
        <w:p w:rsidR="00322BD9" w:rsidRDefault="00322BD9">
          <w:pPr>
            <w:rPr>
              <w:rFonts w:asciiTheme="minorHAnsi" w:hAnsiTheme="minorHAnsi"/>
              <w:sz w:val="22"/>
              <w:szCs w:val="22"/>
            </w:rPr>
          </w:pPr>
        </w:p>
        <w:p w:rsidR="00322BD9" w:rsidRDefault="00322BD9">
          <w:pPr>
            <w:rPr>
              <w:rFonts w:asciiTheme="minorHAnsi" w:hAnsiTheme="minorHAnsi"/>
              <w:sz w:val="22"/>
              <w:szCs w:val="22"/>
            </w:rPr>
          </w:pPr>
        </w:p>
        <w:p w:rsidR="00322BD9" w:rsidRDefault="00322BD9">
          <w:pPr>
            <w:rPr>
              <w:rFonts w:asciiTheme="minorHAnsi" w:hAnsiTheme="minorHAnsi"/>
              <w:sz w:val="22"/>
              <w:szCs w:val="22"/>
            </w:rPr>
          </w:pPr>
        </w:p>
        <w:p w:rsidR="00590656" w:rsidRPr="00322BD9" w:rsidRDefault="00322BD9" w:rsidP="00957237">
          <w:pPr>
            <w:pBdr>
              <w:top w:val="single" w:sz="4" w:space="1" w:color="auto"/>
            </w:pBdr>
            <w:shd w:val="clear" w:color="auto" w:fill="A6A6A6" w:themeFill="background1" w:themeFillShade="A6"/>
            <w:jc w:val="center"/>
            <w:rPr>
              <w:rFonts w:asciiTheme="majorHAnsi" w:hAnsiTheme="majorHAnsi"/>
              <w:sz w:val="96"/>
              <w:szCs w:val="96"/>
            </w:rPr>
          </w:pPr>
          <w:r w:rsidRPr="00322BD9">
            <w:rPr>
              <w:rFonts w:asciiTheme="majorHAnsi" w:hAnsiTheme="majorHAnsi"/>
              <w:sz w:val="96"/>
              <w:szCs w:val="96"/>
            </w:rPr>
            <w:t>Mapping the Curriculum</w:t>
          </w:r>
        </w:p>
        <w:p w:rsidR="00322BD9" w:rsidRDefault="00322BD9" w:rsidP="00957237">
          <w:pPr>
            <w:shd w:val="clear" w:color="auto" w:fill="A6A6A6" w:themeFill="background1" w:themeFillShade="A6"/>
            <w:jc w:val="center"/>
            <w:rPr>
              <w:rFonts w:asciiTheme="majorHAnsi" w:hAnsiTheme="majorHAnsi"/>
              <w:sz w:val="52"/>
              <w:szCs w:val="52"/>
            </w:rPr>
          </w:pPr>
          <w:r w:rsidRPr="00322BD9">
            <w:rPr>
              <w:rFonts w:asciiTheme="majorHAnsi" w:hAnsiTheme="majorHAnsi"/>
              <w:sz w:val="52"/>
              <w:szCs w:val="52"/>
            </w:rPr>
            <w:t xml:space="preserve">Quality Indicators in </w:t>
          </w:r>
          <w:r w:rsidR="00F82955">
            <w:rPr>
              <w:rFonts w:asciiTheme="majorHAnsi" w:hAnsiTheme="majorHAnsi"/>
              <w:sz w:val="52"/>
              <w:szCs w:val="52"/>
            </w:rPr>
            <w:t xml:space="preserve">Positive Behavioral </w:t>
          </w:r>
          <w:r w:rsidR="002E43AF">
            <w:rPr>
              <w:rFonts w:asciiTheme="majorHAnsi" w:hAnsiTheme="majorHAnsi"/>
              <w:sz w:val="52"/>
              <w:szCs w:val="52"/>
            </w:rPr>
            <w:t xml:space="preserve">Intervention and </w:t>
          </w:r>
          <w:r w:rsidR="00F82955">
            <w:rPr>
              <w:rFonts w:asciiTheme="majorHAnsi" w:hAnsiTheme="majorHAnsi"/>
              <w:sz w:val="52"/>
              <w:szCs w:val="52"/>
            </w:rPr>
            <w:t>Supports</w:t>
          </w:r>
        </w:p>
        <w:p w:rsidR="00957237" w:rsidRPr="003607AD" w:rsidRDefault="00957237" w:rsidP="00957237">
          <w:pPr>
            <w:pBdr>
              <w:bottom w:val="single" w:sz="4" w:space="1" w:color="auto"/>
            </w:pBdr>
            <w:shd w:val="clear" w:color="auto" w:fill="A6A6A6" w:themeFill="background1" w:themeFillShade="A6"/>
            <w:jc w:val="center"/>
            <w:rPr>
              <w:rFonts w:asciiTheme="majorHAnsi" w:hAnsiTheme="majorHAnsi"/>
            </w:rPr>
          </w:pPr>
        </w:p>
        <w:p w:rsidR="00322BD9" w:rsidRPr="00957237" w:rsidRDefault="00322BD9" w:rsidP="00957237">
          <w:pPr>
            <w:spacing w:before="240"/>
            <w:jc w:val="center"/>
            <w:rPr>
              <w:rFonts w:asciiTheme="majorHAnsi" w:hAnsiTheme="majorHAnsi"/>
              <w:sz w:val="36"/>
              <w:szCs w:val="36"/>
            </w:rPr>
          </w:pPr>
          <w:r w:rsidRPr="00957237">
            <w:rPr>
              <w:rFonts w:asciiTheme="majorHAnsi" w:hAnsiTheme="majorHAnsi"/>
              <w:sz w:val="36"/>
              <w:szCs w:val="36"/>
            </w:rPr>
            <w:t>Initiative 23C of the Higher</w:t>
          </w:r>
          <w:r w:rsidR="00957237" w:rsidRPr="00957237">
            <w:rPr>
              <w:rFonts w:asciiTheme="majorHAnsi" w:hAnsiTheme="majorHAnsi"/>
              <w:sz w:val="36"/>
              <w:szCs w:val="36"/>
            </w:rPr>
            <w:t xml:space="preserve"> Education Support Center for SystemsChange</w:t>
          </w:r>
        </w:p>
        <w:p w:rsidR="00322BD9" w:rsidRDefault="00322BD9">
          <w:pPr>
            <w:rPr>
              <w:rFonts w:asciiTheme="minorHAnsi" w:hAnsiTheme="minorHAnsi"/>
              <w:sz w:val="22"/>
              <w:szCs w:val="22"/>
            </w:rPr>
          </w:pPr>
        </w:p>
        <w:p w:rsidR="00322BD9" w:rsidRDefault="00322BD9">
          <w:pPr>
            <w:rPr>
              <w:rFonts w:asciiTheme="minorHAnsi" w:hAnsiTheme="minorHAnsi"/>
              <w:sz w:val="22"/>
              <w:szCs w:val="22"/>
            </w:rPr>
          </w:pPr>
        </w:p>
        <w:p w:rsidR="00957237" w:rsidRDefault="00957237">
          <w:pPr>
            <w:rPr>
              <w:rFonts w:asciiTheme="minorHAnsi" w:hAnsiTheme="minorHAnsi"/>
              <w:sz w:val="22"/>
              <w:szCs w:val="22"/>
            </w:rPr>
          </w:pPr>
        </w:p>
        <w:p w:rsidR="00FA004D" w:rsidRPr="00B93AEF" w:rsidRDefault="00FA004D" w:rsidP="00FA004D">
          <w:pPr>
            <w:spacing w:after="200"/>
            <w:jc w:val="center"/>
            <w:rPr>
              <w:rFonts w:asciiTheme="minorHAnsi" w:hAnsiTheme="minorHAnsi"/>
              <w:sz w:val="22"/>
              <w:szCs w:val="22"/>
            </w:rPr>
          </w:pPr>
          <w:r w:rsidRPr="00B93AEF">
            <w:rPr>
              <w:rFonts w:asciiTheme="minorHAnsi" w:hAnsiTheme="minorHAnsi"/>
              <w:sz w:val="22"/>
              <w:szCs w:val="22"/>
            </w:rPr>
            <w:t>The Quality Indicators (QIs) Addressed in This Package Are:</w:t>
          </w:r>
        </w:p>
        <w:p w:rsidR="00FA004D" w:rsidRPr="00FA004D" w:rsidRDefault="00FA004D" w:rsidP="00FA004D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  <w:r w:rsidRPr="00FA004D">
            <w:rPr>
              <w:rFonts w:asciiTheme="minorHAnsi" w:hAnsiTheme="minorHAnsi" w:cs="Arial"/>
              <w:b/>
              <w:sz w:val="22"/>
              <w:szCs w:val="22"/>
            </w:rPr>
            <w:t xml:space="preserve">Behavior Management </w:t>
          </w:r>
          <w:r w:rsidRPr="00FA004D">
            <w:rPr>
              <w:rFonts w:asciiTheme="minorHAnsi" w:hAnsiTheme="minorHAnsi" w:cs="Arial"/>
              <w:b/>
              <w:sz w:val="22"/>
              <w:szCs w:val="22"/>
            </w:rPr>
            <w:sym w:font="Symbol" w:char="F0B7"/>
          </w:r>
          <w:r w:rsidRPr="00FA004D">
            <w:rPr>
              <w:rFonts w:asciiTheme="minorHAnsi" w:hAnsiTheme="minorHAnsi" w:cs="Arial"/>
              <w:b/>
              <w:sz w:val="22"/>
              <w:szCs w:val="22"/>
            </w:rPr>
            <w:t xml:space="preserve"> Evidence-Based Small Group Intervention Strategies for Behaviorally At-Risk Students </w:t>
          </w:r>
          <w:r w:rsidRPr="00FA004D">
            <w:rPr>
              <w:rFonts w:asciiTheme="minorHAnsi" w:hAnsiTheme="minorHAnsi" w:cs="Arial"/>
              <w:b/>
              <w:sz w:val="22"/>
              <w:szCs w:val="22"/>
            </w:rPr>
            <w:sym w:font="Symbol" w:char="F0B7"/>
          </w:r>
          <w:r w:rsidRPr="00FA004D">
            <w:rPr>
              <w:rFonts w:asciiTheme="minorHAnsi" w:hAnsiTheme="minorHAnsi" w:cs="Arial"/>
              <w:b/>
              <w:sz w:val="22"/>
              <w:szCs w:val="22"/>
            </w:rPr>
            <w:t xml:space="preserve"> Developing Intensive Individualized Behavioral Interventions:  FBAs </w:t>
          </w:r>
          <w:r w:rsidRPr="00FA004D">
            <w:rPr>
              <w:rFonts w:asciiTheme="minorHAnsi" w:hAnsiTheme="minorHAnsi" w:cs="Arial"/>
              <w:b/>
              <w:sz w:val="22"/>
              <w:szCs w:val="22"/>
            </w:rPr>
            <w:sym w:font="Symbol" w:char="F0B7"/>
          </w:r>
          <w:r w:rsidRPr="00FA004D">
            <w:rPr>
              <w:rFonts w:asciiTheme="minorHAnsi" w:hAnsiTheme="minorHAnsi" w:cs="Arial"/>
              <w:b/>
              <w:sz w:val="22"/>
              <w:szCs w:val="22"/>
            </w:rPr>
            <w:t xml:space="preserve"> Developing Effective Behavior Intervention Plans</w:t>
          </w:r>
        </w:p>
        <w:p w:rsidR="00FA004D" w:rsidRDefault="00FA004D">
          <w:pPr>
            <w:rPr>
              <w:rFonts w:asciiTheme="minorHAnsi" w:hAnsiTheme="minorHAnsi"/>
              <w:sz w:val="22"/>
              <w:szCs w:val="22"/>
            </w:rPr>
          </w:pPr>
        </w:p>
        <w:p w:rsidR="00957237" w:rsidRDefault="00957237">
          <w:pPr>
            <w:rPr>
              <w:rFonts w:asciiTheme="minorHAnsi" w:hAnsiTheme="minorHAnsi"/>
              <w:sz w:val="22"/>
              <w:szCs w:val="22"/>
            </w:rPr>
          </w:pPr>
        </w:p>
        <w:p w:rsidR="005F21B1" w:rsidRPr="003607AD" w:rsidRDefault="004F4B20">
          <w:pPr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noProof/>
              <w:sz w:val="22"/>
              <w:szCs w:val="22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margin-left:128.9pt;margin-top:12.35pt;width:240.8pt;height:0;z-index:251658240" o:connectortype="straight"/>
            </w:pict>
          </w:r>
          <w:r w:rsidR="00957237" w:rsidRPr="003607AD">
            <w:rPr>
              <w:rFonts w:asciiTheme="minorHAnsi" w:hAnsiTheme="minorHAnsi"/>
              <w:b/>
              <w:sz w:val="22"/>
              <w:szCs w:val="22"/>
            </w:rPr>
            <w:t>Participating Institution:</w:t>
          </w:r>
          <w:r w:rsidR="003607AD" w:rsidRPr="003607AD">
            <w:rPr>
              <w:rFonts w:asciiTheme="minorHAnsi" w:hAnsiTheme="minorHAnsi"/>
              <w:b/>
              <w:sz w:val="22"/>
              <w:szCs w:val="22"/>
            </w:rPr>
            <w:t xml:space="preserve">        </w:t>
          </w:r>
        </w:p>
        <w:p w:rsidR="003607AD" w:rsidRPr="003607AD" w:rsidRDefault="003607AD">
          <w:pPr>
            <w:rPr>
              <w:rFonts w:asciiTheme="minorHAnsi" w:hAnsiTheme="minorHAnsi"/>
              <w:b/>
              <w:sz w:val="22"/>
              <w:szCs w:val="22"/>
            </w:rPr>
          </w:pPr>
        </w:p>
        <w:p w:rsidR="005F21B1" w:rsidRPr="003607AD" w:rsidRDefault="00590656">
          <w:pPr>
            <w:rPr>
              <w:rFonts w:asciiTheme="minorHAnsi" w:hAnsiTheme="minorHAnsi"/>
              <w:b/>
              <w:sz w:val="22"/>
              <w:szCs w:val="22"/>
            </w:rPr>
          </w:pPr>
          <w:r w:rsidRPr="003607AD">
            <w:rPr>
              <w:rFonts w:asciiTheme="minorHAnsi" w:hAnsiTheme="minorHAnsi"/>
              <w:b/>
              <w:sz w:val="22"/>
              <w:szCs w:val="22"/>
            </w:rPr>
            <w:t xml:space="preserve">Name of </w:t>
          </w:r>
          <w:r w:rsidR="00957237" w:rsidRPr="003607AD">
            <w:rPr>
              <w:rFonts w:asciiTheme="minorHAnsi" w:hAnsiTheme="minorHAnsi"/>
              <w:b/>
              <w:sz w:val="22"/>
              <w:szCs w:val="22"/>
            </w:rPr>
            <w:t xml:space="preserve">Mapped </w:t>
          </w:r>
          <w:r w:rsidRPr="003607AD">
            <w:rPr>
              <w:rFonts w:asciiTheme="minorHAnsi" w:hAnsiTheme="minorHAnsi"/>
              <w:b/>
              <w:sz w:val="22"/>
              <w:szCs w:val="22"/>
            </w:rPr>
            <w:t>Program</w:t>
          </w:r>
          <w:r w:rsidR="00957237" w:rsidRPr="003607AD">
            <w:rPr>
              <w:rFonts w:asciiTheme="minorHAnsi" w:hAnsiTheme="minorHAnsi"/>
              <w:b/>
              <w:sz w:val="22"/>
              <w:szCs w:val="22"/>
            </w:rPr>
            <w:t>:</w:t>
          </w:r>
          <w:r w:rsidR="003607AD" w:rsidRPr="003607AD">
            <w:rPr>
              <w:rFonts w:asciiTheme="minorHAnsi" w:hAnsiTheme="minorHAnsi"/>
              <w:b/>
              <w:sz w:val="22"/>
              <w:szCs w:val="22"/>
            </w:rPr>
            <w:t xml:space="preserve">  </w:t>
          </w:r>
        </w:p>
        <w:p w:rsidR="005F21B1" w:rsidRDefault="004F4B20">
          <w:pPr>
            <w:spacing w:after="200" w:line="276" w:lineRule="auto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noProof/>
              <w:sz w:val="22"/>
              <w:szCs w:val="22"/>
            </w:rPr>
            <w:pict>
              <v:shape id="_x0000_s1027" type="#_x0000_t32" style="position:absolute;margin-left:127.7pt;margin-top:-.05pt;width:240.8pt;height:0;z-index:251659264" o:connectortype="straight"/>
            </w:pict>
          </w:r>
          <w:r w:rsidR="005F21B1">
            <w:rPr>
              <w:rFonts w:asciiTheme="minorHAnsi" w:hAnsiTheme="minorHAnsi"/>
              <w:sz w:val="22"/>
              <w:szCs w:val="22"/>
            </w:rPr>
            <w:br w:type="page"/>
          </w:r>
        </w:p>
      </w:sdtContent>
    </w:sdt>
    <w:p w:rsidR="005F21B1" w:rsidRDefault="005F21B1"/>
    <w:tbl>
      <w:tblPr>
        <w:tblStyle w:val="TableGrid"/>
        <w:tblW w:w="13176" w:type="dxa"/>
        <w:tblLook w:val="04A0"/>
      </w:tblPr>
      <w:tblGrid>
        <w:gridCol w:w="5007"/>
        <w:gridCol w:w="8169"/>
      </w:tblGrid>
      <w:tr w:rsidR="0065003A" w:rsidRPr="004D1031" w:rsidTr="00B910BA">
        <w:trPr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65003A" w:rsidRPr="004D1031" w:rsidRDefault="001E6446" w:rsidP="00173953">
            <w:pPr>
              <w:rPr>
                <w:rFonts w:asciiTheme="majorHAnsi" w:hAnsiTheme="majorHAnsi"/>
              </w:rPr>
            </w:pPr>
            <w:r w:rsidRPr="004D1031">
              <w:rPr>
                <w:rFonts w:asciiTheme="majorHAnsi" w:hAnsiTheme="majorHAnsi" w:cs="Arial"/>
                <w:b/>
                <w:sz w:val="28"/>
                <w:szCs w:val="32"/>
              </w:rPr>
              <w:t xml:space="preserve">QI:  </w:t>
            </w:r>
            <w:r w:rsidR="00F82955">
              <w:rPr>
                <w:rFonts w:asciiTheme="majorHAnsi" w:hAnsiTheme="majorHAnsi" w:cs="Arial"/>
                <w:b/>
                <w:sz w:val="28"/>
                <w:szCs w:val="32"/>
              </w:rPr>
              <w:t>Behavior Management</w:t>
            </w:r>
          </w:p>
        </w:tc>
      </w:tr>
      <w:tr w:rsidR="0065003A" w:rsidRPr="0093761F" w:rsidTr="00B910BA">
        <w:trPr>
          <w:trHeight w:val="308"/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65003A" w:rsidRPr="007538F3" w:rsidRDefault="0065003A" w:rsidP="00173953">
            <w:pPr>
              <w:rPr>
                <w:rFonts w:asciiTheme="majorHAnsi" w:hAnsiTheme="majorHAnsi" w:cs="Arial"/>
              </w:rPr>
            </w:pPr>
            <w:r w:rsidRPr="001E6446">
              <w:rPr>
                <w:rFonts w:asciiTheme="majorHAnsi" w:hAnsiTheme="majorHAnsi" w:cs="Arial"/>
                <w:b/>
                <w:sz w:val="24"/>
                <w:szCs w:val="24"/>
              </w:rPr>
              <w:t xml:space="preserve">Component:  </w:t>
            </w:r>
            <w:r w:rsidR="00F82955">
              <w:rPr>
                <w:rFonts w:asciiTheme="majorHAnsi" w:hAnsiTheme="majorHAnsi" w:cs="Arial"/>
                <w:b/>
                <w:sz w:val="24"/>
                <w:szCs w:val="24"/>
              </w:rPr>
              <w:t>Classroom Management</w:t>
            </w:r>
            <w:r w:rsidR="007538F3">
              <w:rPr>
                <w:rFonts w:asciiTheme="majorHAnsi" w:hAnsiTheme="majorHAnsi" w:cs="Arial"/>
                <w:b/>
                <w:sz w:val="24"/>
                <w:szCs w:val="24"/>
              </w:rPr>
              <w:t xml:space="preserve">: </w:t>
            </w:r>
            <w:r w:rsidR="007538F3">
              <w:rPr>
                <w:rFonts w:asciiTheme="majorHAnsi" w:hAnsiTheme="majorHAnsi" w:cs="Arial"/>
                <w:b/>
              </w:rPr>
              <w:t>NYS Teacher Standards: IV.1, IV.2, IV.3, IV.4, IV.5</w:t>
            </w:r>
          </w:p>
        </w:tc>
      </w:tr>
      <w:tr w:rsidR="0065003A" w:rsidRPr="0093761F" w:rsidTr="00807460">
        <w:tc>
          <w:tcPr>
            <w:tcW w:w="0" w:type="auto"/>
            <w:gridSpan w:val="2"/>
          </w:tcPr>
          <w:p w:rsidR="0065003A" w:rsidRPr="00185B3C" w:rsidRDefault="00F82955" w:rsidP="0080746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Criterion</w:t>
            </w:r>
          </w:p>
          <w:p w:rsidR="00A172B6" w:rsidRPr="00185B3C" w:rsidRDefault="00F82955" w:rsidP="00E95E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2B97">
              <w:rPr>
                <w:rFonts w:asciiTheme="minorHAnsi" w:hAnsiTheme="minorHAnsi"/>
                <w:sz w:val="20"/>
                <w:szCs w:val="20"/>
              </w:rPr>
              <w:t>Effective classroom management strategies are used in all classrooms</w:t>
            </w:r>
          </w:p>
        </w:tc>
      </w:tr>
      <w:tr w:rsidR="00E74BB3" w:rsidRPr="0093761F" w:rsidTr="00E74BB3">
        <w:trPr>
          <w:trHeight w:val="422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E74BB3" w:rsidRPr="00E74BB3" w:rsidRDefault="00322BD9" w:rsidP="00E74BB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</w:t>
            </w:r>
          </w:p>
          <w:p w:rsidR="00F82955" w:rsidRPr="00F82955" w:rsidRDefault="00DF4697" w:rsidP="00AC50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4BB3">
              <w:rPr>
                <w:rFonts w:asciiTheme="minorHAnsi" w:hAnsiTheme="minorHAnsi" w:cs="Arial"/>
                <w:sz w:val="20"/>
                <w:szCs w:val="20"/>
              </w:rPr>
              <w:t>How does your program prepare teacher candidates to</w:t>
            </w:r>
            <w:r w:rsidR="00AC50D8">
              <w:rPr>
                <w:rFonts w:asciiTheme="minorHAnsi" w:hAnsiTheme="minorHAnsi" w:cs="Arial"/>
                <w:sz w:val="20"/>
                <w:szCs w:val="20"/>
              </w:rPr>
              <w:t xml:space="preserve"> relate </w:t>
            </w:r>
            <w:r w:rsidR="00F82955" w:rsidRPr="00F82955">
              <w:rPr>
                <w:rFonts w:asciiTheme="minorHAnsi" w:hAnsiTheme="minorHAnsi"/>
                <w:sz w:val="20"/>
                <w:szCs w:val="20"/>
              </w:rPr>
              <w:t>classroom behavioral support systems to the school-wide behavioral support system?</w:t>
            </w:r>
          </w:p>
        </w:tc>
      </w:tr>
      <w:tr w:rsidR="0080463D" w:rsidRPr="0093761F" w:rsidTr="00C8447D">
        <w:tc>
          <w:tcPr>
            <w:tcW w:w="13176" w:type="dxa"/>
            <w:gridSpan w:val="2"/>
            <w:shd w:val="clear" w:color="auto" w:fill="FFFFFF" w:themeFill="background1"/>
            <w:vAlign w:val="center"/>
          </w:tcPr>
          <w:p w:rsidR="0080463D" w:rsidRPr="00185B3C" w:rsidRDefault="0080463D" w:rsidP="00C844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elated to this QI Component</w:t>
            </w:r>
          </w:p>
          <w:p w:rsidR="0080463D" w:rsidRPr="00185B3C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Insert course 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in the left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  Add rows as necessary to accommodate additional courses.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>how each course relates to the QI component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80463D" w:rsidRPr="0093761F" w:rsidTr="0080463D">
        <w:tc>
          <w:tcPr>
            <w:tcW w:w="5007" w:type="dxa"/>
            <w:shd w:val="clear" w:color="auto" w:fill="D9D9D9" w:themeFill="background1" w:themeFillShade="D9"/>
            <w:vAlign w:val="center"/>
          </w:tcPr>
          <w:p w:rsidR="0080463D" w:rsidRPr="00291B43" w:rsidRDefault="0080463D" w:rsidP="00C844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Name and Number</w:t>
            </w:r>
          </w:p>
        </w:tc>
        <w:tc>
          <w:tcPr>
            <w:tcW w:w="8169" w:type="dxa"/>
            <w:shd w:val="clear" w:color="auto" w:fill="D9D9D9" w:themeFill="background1" w:themeFillShade="D9"/>
            <w:vAlign w:val="center"/>
          </w:tcPr>
          <w:p w:rsidR="0080463D" w:rsidRPr="00291B43" w:rsidRDefault="0080463D" w:rsidP="00C844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80463D" w:rsidRPr="0093761F" w:rsidTr="0080463D">
        <w:tc>
          <w:tcPr>
            <w:tcW w:w="5007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80463D">
        <w:tc>
          <w:tcPr>
            <w:tcW w:w="5007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80463D">
        <w:tc>
          <w:tcPr>
            <w:tcW w:w="5007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80463D">
        <w:tc>
          <w:tcPr>
            <w:tcW w:w="5007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80463D">
        <w:tc>
          <w:tcPr>
            <w:tcW w:w="5007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80463D">
        <w:tc>
          <w:tcPr>
            <w:tcW w:w="5007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80463D">
        <w:tc>
          <w:tcPr>
            <w:tcW w:w="5007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80463D">
        <w:tc>
          <w:tcPr>
            <w:tcW w:w="5007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80463D">
        <w:tc>
          <w:tcPr>
            <w:tcW w:w="5007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80463D">
        <w:tc>
          <w:tcPr>
            <w:tcW w:w="5007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80463D">
        <w:tc>
          <w:tcPr>
            <w:tcW w:w="5007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80463D">
        <w:tc>
          <w:tcPr>
            <w:tcW w:w="5007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80463D">
        <w:tc>
          <w:tcPr>
            <w:tcW w:w="5007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80463D">
        <w:tc>
          <w:tcPr>
            <w:tcW w:w="5007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80463D">
        <w:tc>
          <w:tcPr>
            <w:tcW w:w="5007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7169" w:rsidRPr="00291B43" w:rsidTr="00E97EE2">
        <w:tc>
          <w:tcPr>
            <w:tcW w:w="13176" w:type="dxa"/>
            <w:gridSpan w:val="2"/>
            <w:shd w:val="clear" w:color="auto" w:fill="D9D9D9" w:themeFill="background1" w:themeFillShade="D9"/>
          </w:tcPr>
          <w:p w:rsidR="004C7169" w:rsidRPr="00C15A5D" w:rsidRDefault="004C7169" w:rsidP="00E97EE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4C7169" w:rsidRPr="00291B43" w:rsidRDefault="004C7169" w:rsidP="00E97EE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4C7169" w:rsidRPr="00291B43" w:rsidTr="00E97EE2">
        <w:tc>
          <w:tcPr>
            <w:tcW w:w="13176" w:type="dxa"/>
            <w:gridSpan w:val="2"/>
          </w:tcPr>
          <w:p w:rsidR="004C7169" w:rsidRDefault="004C7169" w:rsidP="00E97EE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C7169" w:rsidRPr="00291B43" w:rsidRDefault="004C7169" w:rsidP="00E97EE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07460" w:rsidRDefault="00807460">
      <w:r>
        <w:br w:type="page"/>
      </w:r>
    </w:p>
    <w:tbl>
      <w:tblPr>
        <w:tblStyle w:val="TableGrid"/>
        <w:tblW w:w="13176" w:type="dxa"/>
        <w:tblLook w:val="04A0"/>
      </w:tblPr>
      <w:tblGrid>
        <w:gridCol w:w="5132"/>
        <w:gridCol w:w="8044"/>
      </w:tblGrid>
      <w:tr w:rsidR="00807460" w:rsidRPr="007A4F14" w:rsidTr="00B910BA">
        <w:trPr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807460" w:rsidRPr="007A4F14" w:rsidRDefault="004D1031" w:rsidP="00173953">
            <w:pPr>
              <w:rPr>
                <w:rFonts w:asciiTheme="majorHAnsi" w:hAnsiTheme="majorHAnsi"/>
              </w:rPr>
            </w:pPr>
            <w:r w:rsidRPr="004D1031">
              <w:rPr>
                <w:rFonts w:asciiTheme="majorHAnsi" w:hAnsiTheme="majorHAnsi" w:cs="Arial"/>
                <w:b/>
                <w:sz w:val="28"/>
                <w:szCs w:val="32"/>
              </w:rPr>
              <w:t xml:space="preserve">QI:  </w:t>
            </w:r>
            <w:r w:rsidR="00F82955">
              <w:rPr>
                <w:rFonts w:asciiTheme="majorHAnsi" w:hAnsiTheme="majorHAnsi" w:cs="Arial"/>
                <w:b/>
                <w:sz w:val="28"/>
                <w:szCs w:val="32"/>
              </w:rPr>
              <w:t>Evidence-Based Small Group Intervention Strategies for Behaviorally At-Risk Students</w:t>
            </w:r>
          </w:p>
        </w:tc>
      </w:tr>
      <w:tr w:rsidR="00807460" w:rsidRPr="007A4F14" w:rsidTr="00B910BA">
        <w:trPr>
          <w:trHeight w:val="308"/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807460" w:rsidRPr="007A4F14" w:rsidRDefault="00807460" w:rsidP="0017395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A4F14">
              <w:rPr>
                <w:rFonts w:asciiTheme="majorHAnsi" w:hAnsiTheme="majorHAnsi" w:cs="Arial"/>
                <w:b/>
                <w:sz w:val="24"/>
                <w:szCs w:val="24"/>
              </w:rPr>
              <w:t xml:space="preserve">Component:  </w:t>
            </w:r>
            <w:r w:rsidR="00F82955" w:rsidRPr="00F82955">
              <w:rPr>
                <w:rFonts w:asciiTheme="majorHAnsi" w:hAnsiTheme="majorHAnsi"/>
                <w:b/>
                <w:sz w:val="24"/>
                <w:szCs w:val="24"/>
              </w:rPr>
              <w:t>Family/School Connection, Relationship Building, Social Skills Instruction Selected and Provided, Academic Support</w:t>
            </w:r>
            <w:r w:rsidR="00B15922">
              <w:rPr>
                <w:rFonts w:asciiTheme="majorHAnsi" w:hAnsiTheme="majorHAnsi"/>
                <w:b/>
                <w:sz w:val="24"/>
                <w:szCs w:val="24"/>
              </w:rPr>
              <w:t xml:space="preserve">:  </w:t>
            </w:r>
            <w:r w:rsidR="00B15922">
              <w:rPr>
                <w:rFonts w:asciiTheme="majorHAnsi" w:hAnsiTheme="majorHAnsi" w:cs="Arial"/>
                <w:b/>
              </w:rPr>
              <w:t>NYS Teacher Standards: I.1, I.4, I.5, V.5, VI.2, VI.3, VII.2</w:t>
            </w:r>
          </w:p>
        </w:tc>
      </w:tr>
      <w:tr w:rsidR="00807460" w:rsidRPr="0093761F" w:rsidTr="00807460">
        <w:tc>
          <w:tcPr>
            <w:tcW w:w="0" w:type="auto"/>
            <w:gridSpan w:val="2"/>
          </w:tcPr>
          <w:p w:rsidR="00807460" w:rsidRPr="007A4F14" w:rsidRDefault="00807460" w:rsidP="0080746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A4F14">
              <w:rPr>
                <w:rFonts w:asciiTheme="minorHAnsi" w:hAnsiTheme="minorHAnsi" w:cs="Arial"/>
                <w:b/>
                <w:sz w:val="20"/>
                <w:szCs w:val="20"/>
              </w:rPr>
              <w:t>Criteria</w:t>
            </w:r>
          </w:p>
          <w:p w:rsidR="00F82955" w:rsidRPr="00B1344D" w:rsidRDefault="00F82955" w:rsidP="00F8295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0"/>
                <w:szCs w:val="20"/>
              </w:rPr>
            </w:pPr>
            <w:r w:rsidRPr="00B1344D">
              <w:rPr>
                <w:rFonts w:asciiTheme="minorHAnsi" w:hAnsiTheme="minorHAnsi"/>
                <w:sz w:val="20"/>
                <w:szCs w:val="20"/>
              </w:rPr>
              <w:t>There are systems in place to maintain and strength</w:t>
            </w:r>
            <w:r>
              <w:rPr>
                <w:rFonts w:asciiTheme="minorHAnsi" w:hAnsiTheme="minorHAnsi"/>
                <w:sz w:val="20"/>
                <w:szCs w:val="20"/>
              </w:rPr>
              <w:t>en the family/school connection</w:t>
            </w:r>
          </w:p>
          <w:p w:rsidR="00F82955" w:rsidRPr="00B1344D" w:rsidRDefault="00F82955" w:rsidP="00F8295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0"/>
                <w:szCs w:val="20"/>
              </w:rPr>
            </w:pPr>
            <w:r w:rsidRPr="00B1344D">
              <w:rPr>
                <w:rFonts w:asciiTheme="minorHAnsi" w:hAnsiTheme="minorHAnsi"/>
                <w:sz w:val="20"/>
                <w:szCs w:val="20"/>
              </w:rPr>
              <w:t>Activities are in place that are designed to connect at-risk students to all pa</w:t>
            </w:r>
            <w:r>
              <w:rPr>
                <w:rFonts w:asciiTheme="minorHAnsi" w:hAnsiTheme="minorHAnsi"/>
                <w:sz w:val="20"/>
                <w:szCs w:val="20"/>
              </w:rPr>
              <w:t>rts of the school and community</w:t>
            </w:r>
          </w:p>
          <w:p w:rsidR="00F82955" w:rsidRDefault="00F82955" w:rsidP="00F8295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0"/>
                <w:szCs w:val="20"/>
              </w:rPr>
            </w:pPr>
            <w:r w:rsidRPr="00B1344D">
              <w:rPr>
                <w:rFonts w:asciiTheme="minorHAnsi" w:hAnsiTheme="minorHAnsi"/>
                <w:sz w:val="20"/>
                <w:szCs w:val="20"/>
              </w:rPr>
              <w:t>A research-supported social skills curriculum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is taught to targeted students</w:t>
            </w:r>
          </w:p>
          <w:p w:rsidR="00807460" w:rsidRPr="007A4F14" w:rsidRDefault="00F82955" w:rsidP="00F8295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0"/>
                <w:szCs w:val="20"/>
              </w:rPr>
            </w:pPr>
            <w:r w:rsidRPr="004D13EE">
              <w:rPr>
                <w:rFonts w:asciiTheme="minorHAnsi" w:hAnsiTheme="minorHAnsi"/>
                <w:sz w:val="20"/>
                <w:szCs w:val="20"/>
              </w:rPr>
              <w:t>Additional academic supports are provided to behaviorally at-risk students</w:t>
            </w:r>
          </w:p>
        </w:tc>
      </w:tr>
      <w:tr w:rsidR="007A4F14" w:rsidRPr="0093761F" w:rsidTr="00C9318E">
        <w:trPr>
          <w:trHeight w:val="307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C9318E" w:rsidRDefault="00322BD9" w:rsidP="00C9318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</w:t>
            </w:r>
          </w:p>
          <w:p w:rsidR="00F82955" w:rsidRPr="00F82955" w:rsidRDefault="00C9318E" w:rsidP="00AC50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to </w:t>
            </w:r>
            <w:r w:rsidR="00AC50D8">
              <w:rPr>
                <w:rFonts w:asciiTheme="minorHAnsi" w:hAnsiTheme="minorHAnsi" w:cs="Arial"/>
                <w:sz w:val="20"/>
                <w:szCs w:val="20"/>
              </w:rPr>
              <w:t xml:space="preserve">use </w:t>
            </w:r>
            <w:r w:rsidR="00F82955" w:rsidRPr="00F82955">
              <w:rPr>
                <w:rFonts w:asciiTheme="minorHAnsi" w:hAnsiTheme="minorHAnsi"/>
                <w:sz w:val="20"/>
                <w:szCs w:val="20"/>
              </w:rPr>
              <w:t xml:space="preserve">effective, </w:t>
            </w:r>
            <w:r w:rsidR="00F82955" w:rsidRPr="00F82955">
              <w:rPr>
                <w:rFonts w:asciiTheme="minorHAnsi" w:hAnsiTheme="minorHAnsi"/>
                <w:sz w:val="20"/>
                <w:szCs w:val="20"/>
                <w:u w:val="single"/>
              </w:rPr>
              <w:t>evidence-based</w:t>
            </w:r>
            <w:r w:rsidR="00F82955" w:rsidRPr="00F82955">
              <w:rPr>
                <w:rFonts w:asciiTheme="minorHAnsi" w:hAnsiTheme="minorHAnsi"/>
                <w:sz w:val="20"/>
                <w:szCs w:val="20"/>
              </w:rPr>
              <w:t>, targeted small group interventions for behaviorally at-risk students?</w:t>
            </w:r>
          </w:p>
        </w:tc>
      </w:tr>
      <w:tr w:rsidR="0080463D" w:rsidRPr="0093761F" w:rsidTr="00C8447D">
        <w:tc>
          <w:tcPr>
            <w:tcW w:w="13176" w:type="dxa"/>
            <w:gridSpan w:val="2"/>
            <w:shd w:val="clear" w:color="auto" w:fill="FFFFFF" w:themeFill="background1"/>
            <w:vAlign w:val="center"/>
          </w:tcPr>
          <w:p w:rsidR="0080463D" w:rsidRPr="00185B3C" w:rsidRDefault="0080463D" w:rsidP="00C844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elated to this QI Component</w:t>
            </w:r>
          </w:p>
          <w:p w:rsidR="0080463D" w:rsidRPr="00185B3C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Insert course 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in the left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  Add rows as necessary to accommodate additional courses.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>how each course relates to the QI component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80463D" w:rsidRPr="0093761F" w:rsidTr="004C7169">
        <w:tc>
          <w:tcPr>
            <w:tcW w:w="5091" w:type="dxa"/>
            <w:shd w:val="clear" w:color="auto" w:fill="D9D9D9" w:themeFill="background1" w:themeFillShade="D9"/>
            <w:vAlign w:val="center"/>
          </w:tcPr>
          <w:p w:rsidR="0080463D" w:rsidRPr="00291B43" w:rsidRDefault="0080463D" w:rsidP="00C844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Name and Number</w:t>
            </w:r>
          </w:p>
        </w:tc>
        <w:tc>
          <w:tcPr>
            <w:tcW w:w="8085" w:type="dxa"/>
            <w:shd w:val="clear" w:color="auto" w:fill="D9D9D9" w:themeFill="background1" w:themeFillShade="D9"/>
            <w:vAlign w:val="center"/>
          </w:tcPr>
          <w:p w:rsidR="0080463D" w:rsidRPr="00291B43" w:rsidRDefault="0080463D" w:rsidP="00C844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80463D" w:rsidRPr="0093761F" w:rsidTr="004C7169">
        <w:tc>
          <w:tcPr>
            <w:tcW w:w="5091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5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091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5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091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5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091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5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091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5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091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5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091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5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091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5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091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5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091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5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091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5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091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5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091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5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091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5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091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5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7169" w:rsidRPr="00291B43" w:rsidTr="00E97EE2">
        <w:tc>
          <w:tcPr>
            <w:tcW w:w="13176" w:type="dxa"/>
            <w:gridSpan w:val="2"/>
            <w:shd w:val="clear" w:color="auto" w:fill="D9D9D9" w:themeFill="background1" w:themeFillShade="D9"/>
          </w:tcPr>
          <w:p w:rsidR="004C7169" w:rsidRPr="00C15A5D" w:rsidRDefault="004C7169" w:rsidP="00E97EE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4C7169" w:rsidRPr="00291B43" w:rsidRDefault="004C7169" w:rsidP="00E97EE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4C7169" w:rsidRPr="00291B43" w:rsidTr="00E97EE2">
        <w:tc>
          <w:tcPr>
            <w:tcW w:w="13176" w:type="dxa"/>
            <w:gridSpan w:val="2"/>
          </w:tcPr>
          <w:p w:rsidR="004C7169" w:rsidRDefault="004C7169" w:rsidP="00E97EE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C7169" w:rsidRPr="00291B43" w:rsidRDefault="004C7169" w:rsidP="00E97EE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A4F14" w:rsidRDefault="007A4F14">
      <w:pPr>
        <w:spacing w:after="200" w:line="276" w:lineRule="auto"/>
      </w:pPr>
      <w:r>
        <w:br w:type="page"/>
      </w:r>
    </w:p>
    <w:tbl>
      <w:tblPr>
        <w:tblStyle w:val="TableGrid"/>
        <w:tblW w:w="13176" w:type="dxa"/>
        <w:tblLook w:val="04A0"/>
      </w:tblPr>
      <w:tblGrid>
        <w:gridCol w:w="5408"/>
        <w:gridCol w:w="7768"/>
      </w:tblGrid>
      <w:tr w:rsidR="00DC74FF" w:rsidRPr="00F82955" w:rsidTr="00B910BA">
        <w:trPr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DC74FF" w:rsidRPr="00F82955" w:rsidRDefault="00C9318E" w:rsidP="00173953">
            <w:pPr>
              <w:rPr>
                <w:rFonts w:asciiTheme="majorHAnsi" w:hAnsiTheme="majorHAnsi"/>
              </w:rPr>
            </w:pPr>
            <w:r w:rsidRPr="00F82955">
              <w:rPr>
                <w:rFonts w:asciiTheme="majorHAnsi" w:hAnsiTheme="majorHAnsi" w:cs="Arial"/>
                <w:b/>
                <w:sz w:val="28"/>
                <w:szCs w:val="32"/>
              </w:rPr>
              <w:t>QI</w:t>
            </w:r>
            <w:r w:rsidR="00DC74FF" w:rsidRPr="00F82955">
              <w:rPr>
                <w:rFonts w:asciiTheme="majorHAnsi" w:hAnsiTheme="majorHAnsi" w:cs="Arial"/>
                <w:b/>
                <w:sz w:val="28"/>
                <w:szCs w:val="32"/>
              </w:rPr>
              <w:t xml:space="preserve">:  </w:t>
            </w:r>
            <w:r w:rsidR="00F82955" w:rsidRPr="00F82955">
              <w:rPr>
                <w:rFonts w:asciiTheme="majorHAnsi" w:hAnsiTheme="majorHAnsi" w:cs="Arial"/>
                <w:b/>
                <w:sz w:val="28"/>
                <w:szCs w:val="28"/>
              </w:rPr>
              <w:t>Developing Intensive Individualized Behavioral Interventions:  FBAs</w:t>
            </w:r>
          </w:p>
        </w:tc>
      </w:tr>
      <w:tr w:rsidR="00DC74FF" w:rsidRPr="00F82955" w:rsidTr="00B910BA">
        <w:trPr>
          <w:trHeight w:val="308"/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DC74FF" w:rsidRPr="00F82955" w:rsidRDefault="00DC74FF" w:rsidP="0017395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2955">
              <w:rPr>
                <w:rFonts w:asciiTheme="majorHAnsi" w:hAnsiTheme="majorHAnsi" w:cs="Arial"/>
                <w:b/>
                <w:sz w:val="24"/>
                <w:szCs w:val="24"/>
              </w:rPr>
              <w:t xml:space="preserve">Component: </w:t>
            </w:r>
            <w:r w:rsidR="00484D12" w:rsidRPr="00F82955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F82955" w:rsidRPr="00F82955">
              <w:rPr>
                <w:rFonts w:asciiTheme="majorHAnsi" w:hAnsiTheme="majorHAnsi"/>
                <w:b/>
                <w:sz w:val="24"/>
                <w:szCs w:val="24"/>
              </w:rPr>
              <w:t>FBA Team Composition &amp; A</w:t>
            </w:r>
            <w:r w:rsidR="00F82955">
              <w:rPr>
                <w:rFonts w:asciiTheme="majorHAnsi" w:hAnsiTheme="majorHAnsi"/>
                <w:b/>
                <w:sz w:val="24"/>
                <w:szCs w:val="24"/>
              </w:rPr>
              <w:t>ssessment Process, Baseline Is E</w:t>
            </w:r>
            <w:r w:rsidR="00F82955" w:rsidRPr="00F82955">
              <w:rPr>
                <w:rFonts w:asciiTheme="majorHAnsi" w:hAnsiTheme="majorHAnsi"/>
                <w:b/>
                <w:sz w:val="24"/>
                <w:szCs w:val="24"/>
              </w:rPr>
              <w:t>stablished, Contextual Factors:  Factors In</w:t>
            </w:r>
            <w:r w:rsidR="00F82955">
              <w:rPr>
                <w:rFonts w:asciiTheme="majorHAnsi" w:hAnsiTheme="majorHAnsi"/>
                <w:b/>
                <w:sz w:val="24"/>
                <w:szCs w:val="24"/>
              </w:rPr>
              <w:t>fluencing Behavior, Hypothesis D</w:t>
            </w:r>
            <w:r w:rsidR="00F82955" w:rsidRPr="00F82955">
              <w:rPr>
                <w:rFonts w:asciiTheme="majorHAnsi" w:hAnsiTheme="majorHAnsi"/>
                <w:b/>
                <w:sz w:val="24"/>
                <w:szCs w:val="24"/>
              </w:rPr>
              <w:t>evelopment</w:t>
            </w:r>
            <w:r w:rsidR="00B15922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B15922">
              <w:rPr>
                <w:rFonts w:asciiTheme="majorHAnsi" w:hAnsiTheme="majorHAnsi" w:cs="Arial"/>
                <w:b/>
              </w:rPr>
              <w:t>NYS Teacher Standards: I.1, I.3, I.4, I.5, V.5, VI.2, VI.3</w:t>
            </w:r>
          </w:p>
        </w:tc>
      </w:tr>
      <w:tr w:rsidR="00DC74FF" w:rsidRPr="0093761F" w:rsidTr="00807460">
        <w:tc>
          <w:tcPr>
            <w:tcW w:w="0" w:type="auto"/>
            <w:gridSpan w:val="2"/>
          </w:tcPr>
          <w:p w:rsidR="00DC74FF" w:rsidRDefault="00DC74FF" w:rsidP="0080746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Criteria</w:t>
            </w:r>
          </w:p>
          <w:p w:rsidR="00F82955" w:rsidRPr="00B1344D" w:rsidRDefault="00F82955" w:rsidP="00F8295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B1344D">
              <w:rPr>
                <w:rFonts w:asciiTheme="minorHAnsi" w:hAnsiTheme="minorHAnsi"/>
                <w:sz w:val="20"/>
                <w:szCs w:val="20"/>
              </w:rPr>
              <w:t>FBAs are comprehensive and incorporate information from multipl</w:t>
            </w:r>
            <w:r w:rsidR="00033A55">
              <w:rPr>
                <w:rFonts w:asciiTheme="minorHAnsi" w:hAnsiTheme="minorHAnsi"/>
                <w:sz w:val="20"/>
                <w:szCs w:val="20"/>
              </w:rPr>
              <w:t>e individuals and sources</w:t>
            </w:r>
          </w:p>
          <w:p w:rsidR="00F82955" w:rsidRPr="00B1344D" w:rsidRDefault="00033A55" w:rsidP="00F8295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FBA includes baseline data</w:t>
            </w:r>
          </w:p>
          <w:p w:rsidR="00F82955" w:rsidRPr="00F82955" w:rsidRDefault="00F82955" w:rsidP="00F8295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Arial"/>
              </w:rPr>
            </w:pPr>
            <w:r w:rsidRPr="00B1344D">
              <w:rPr>
                <w:rFonts w:asciiTheme="minorHAnsi" w:hAnsiTheme="minorHAnsi"/>
                <w:sz w:val="20"/>
                <w:szCs w:val="20"/>
              </w:rPr>
              <w:t>Factors that maintain the problem behavior are identified</w:t>
            </w:r>
          </w:p>
          <w:p w:rsidR="00DC74FF" w:rsidRPr="00CD7F2E" w:rsidRDefault="00F82955" w:rsidP="00F8295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Arial"/>
              </w:rPr>
            </w:pPr>
            <w:r w:rsidRPr="00B1344D">
              <w:rPr>
                <w:rFonts w:asciiTheme="minorHAnsi" w:hAnsiTheme="minorHAnsi"/>
                <w:sz w:val="20"/>
                <w:szCs w:val="20"/>
              </w:rPr>
              <w:t>The function of the behavior is identified</w:t>
            </w:r>
          </w:p>
        </w:tc>
      </w:tr>
      <w:tr w:rsidR="00C9318E" w:rsidRPr="00C9318E" w:rsidTr="00C9318E">
        <w:trPr>
          <w:trHeight w:val="307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C9318E" w:rsidRDefault="00322BD9" w:rsidP="00C9318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</w:t>
            </w:r>
            <w:r w:rsidR="00E95E46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</w:p>
          <w:p w:rsidR="00033A55" w:rsidRPr="00033A55" w:rsidRDefault="00283F13" w:rsidP="00AC50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84D12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to </w:t>
            </w:r>
            <w:r w:rsidR="00AC50D8">
              <w:rPr>
                <w:rFonts w:asciiTheme="minorHAnsi" w:hAnsiTheme="minorHAnsi" w:cs="Arial"/>
                <w:sz w:val="20"/>
                <w:szCs w:val="20"/>
              </w:rPr>
              <w:t xml:space="preserve">work on teams to </w:t>
            </w:r>
            <w:r w:rsidR="00033A55" w:rsidRPr="00033A55">
              <w:rPr>
                <w:rFonts w:asciiTheme="minorHAnsi" w:hAnsiTheme="minorHAnsi"/>
                <w:sz w:val="20"/>
                <w:szCs w:val="20"/>
              </w:rPr>
              <w:t xml:space="preserve">identify the problem behavior(s) of students with chronic difficulties </w:t>
            </w:r>
            <w:r w:rsidR="00AC50D8">
              <w:rPr>
                <w:rFonts w:asciiTheme="minorHAnsi" w:hAnsiTheme="minorHAnsi"/>
                <w:sz w:val="20"/>
                <w:szCs w:val="20"/>
              </w:rPr>
              <w:t xml:space="preserve">in concrete, measurable terms?  </w:t>
            </w:r>
            <w:r w:rsidR="00AC50D8" w:rsidRPr="00484D12">
              <w:rPr>
                <w:rFonts w:asciiTheme="minorHAnsi" w:hAnsiTheme="minorHAnsi" w:cs="Arial"/>
                <w:sz w:val="20"/>
                <w:szCs w:val="20"/>
              </w:rPr>
              <w:t>How does your program prepare teacher candidates to</w:t>
            </w:r>
            <w:r w:rsidR="00AC50D8">
              <w:rPr>
                <w:rFonts w:asciiTheme="minorHAnsi" w:hAnsiTheme="minorHAnsi"/>
                <w:sz w:val="20"/>
                <w:szCs w:val="20"/>
              </w:rPr>
              <w:t xml:space="preserve"> determine why the</w:t>
            </w:r>
            <w:r w:rsidR="00033A55" w:rsidRPr="00033A55">
              <w:rPr>
                <w:rFonts w:asciiTheme="minorHAnsi" w:hAnsiTheme="minorHAnsi"/>
                <w:sz w:val="20"/>
                <w:szCs w:val="20"/>
              </w:rPr>
              <w:t xml:space="preserve"> student engages in problem behaviors that impede learning and how the environment is related to the behavior(s)?</w:t>
            </w:r>
          </w:p>
        </w:tc>
      </w:tr>
      <w:tr w:rsidR="0080463D" w:rsidRPr="0093761F" w:rsidTr="00C8447D">
        <w:tc>
          <w:tcPr>
            <w:tcW w:w="13176" w:type="dxa"/>
            <w:gridSpan w:val="2"/>
            <w:shd w:val="clear" w:color="auto" w:fill="FFFFFF" w:themeFill="background1"/>
            <w:vAlign w:val="center"/>
          </w:tcPr>
          <w:p w:rsidR="0080463D" w:rsidRPr="00185B3C" w:rsidRDefault="0080463D" w:rsidP="00C844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elated to this QI Component</w:t>
            </w:r>
          </w:p>
          <w:p w:rsidR="0080463D" w:rsidRPr="00185B3C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Insert course 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in the left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  Add rows as necessary to accommodate additional courses.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>how each course relates to the QI component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80463D" w:rsidRPr="0093761F" w:rsidTr="004C7169">
        <w:tc>
          <w:tcPr>
            <w:tcW w:w="5374" w:type="dxa"/>
            <w:shd w:val="clear" w:color="auto" w:fill="D9D9D9" w:themeFill="background1" w:themeFillShade="D9"/>
            <w:vAlign w:val="center"/>
          </w:tcPr>
          <w:p w:rsidR="0080463D" w:rsidRPr="00291B43" w:rsidRDefault="0080463D" w:rsidP="00C844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Name and Number</w:t>
            </w:r>
          </w:p>
        </w:tc>
        <w:tc>
          <w:tcPr>
            <w:tcW w:w="7802" w:type="dxa"/>
            <w:shd w:val="clear" w:color="auto" w:fill="D9D9D9" w:themeFill="background1" w:themeFillShade="D9"/>
            <w:vAlign w:val="center"/>
          </w:tcPr>
          <w:p w:rsidR="0080463D" w:rsidRPr="00291B43" w:rsidRDefault="0080463D" w:rsidP="00C844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80463D" w:rsidRPr="0093761F" w:rsidTr="004C7169">
        <w:tc>
          <w:tcPr>
            <w:tcW w:w="5374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2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374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2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374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2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374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2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374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2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374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2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374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2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374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2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374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2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374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2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374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2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374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2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374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2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7169" w:rsidRPr="00291B43" w:rsidTr="00E97EE2">
        <w:tc>
          <w:tcPr>
            <w:tcW w:w="13176" w:type="dxa"/>
            <w:gridSpan w:val="2"/>
            <w:shd w:val="clear" w:color="auto" w:fill="D9D9D9" w:themeFill="background1" w:themeFillShade="D9"/>
          </w:tcPr>
          <w:p w:rsidR="004C7169" w:rsidRPr="00C15A5D" w:rsidRDefault="004C7169" w:rsidP="00E97EE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4C7169" w:rsidRPr="00291B43" w:rsidRDefault="004C7169" w:rsidP="00E97EE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4C7169" w:rsidRPr="00291B43" w:rsidTr="00E97EE2">
        <w:tc>
          <w:tcPr>
            <w:tcW w:w="13176" w:type="dxa"/>
            <w:gridSpan w:val="2"/>
          </w:tcPr>
          <w:p w:rsidR="004C7169" w:rsidRDefault="004C7169" w:rsidP="00E97EE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C7169" w:rsidRPr="00291B43" w:rsidRDefault="004C7169" w:rsidP="00E97EE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C74FF" w:rsidRDefault="00DC74FF">
      <w:pPr>
        <w:spacing w:after="200" w:line="276" w:lineRule="auto"/>
      </w:pPr>
      <w:r>
        <w:br w:type="page"/>
      </w:r>
    </w:p>
    <w:tbl>
      <w:tblPr>
        <w:tblStyle w:val="TableGrid"/>
        <w:tblW w:w="13176" w:type="dxa"/>
        <w:tblLook w:val="04A0"/>
      </w:tblPr>
      <w:tblGrid>
        <w:gridCol w:w="5459"/>
        <w:gridCol w:w="7717"/>
      </w:tblGrid>
      <w:tr w:rsidR="00484D12" w:rsidRPr="00033A55" w:rsidTr="00484D12">
        <w:trPr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033A55" w:rsidRDefault="00484D12" w:rsidP="00173953">
            <w:pPr>
              <w:rPr>
                <w:rFonts w:asciiTheme="majorHAnsi" w:hAnsiTheme="majorHAnsi"/>
              </w:rPr>
            </w:pPr>
            <w:r w:rsidRPr="00033A55">
              <w:rPr>
                <w:rFonts w:asciiTheme="majorHAnsi" w:hAnsiTheme="majorHAnsi" w:cs="Arial"/>
                <w:b/>
                <w:sz w:val="28"/>
                <w:szCs w:val="32"/>
              </w:rPr>
              <w:t xml:space="preserve">QI:  </w:t>
            </w:r>
            <w:r w:rsidR="00033A55" w:rsidRPr="00033A55">
              <w:rPr>
                <w:rFonts w:asciiTheme="majorHAnsi" w:hAnsiTheme="majorHAnsi" w:cs="Arial"/>
                <w:b/>
                <w:sz w:val="28"/>
                <w:szCs w:val="28"/>
              </w:rPr>
              <w:t>Developing Effective Behavior Intervention Plans</w:t>
            </w:r>
          </w:p>
        </w:tc>
      </w:tr>
      <w:tr w:rsidR="00484D12" w:rsidRPr="00033A55" w:rsidTr="00484D12">
        <w:trPr>
          <w:trHeight w:val="308"/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Default="00484D12" w:rsidP="00173953">
            <w:pPr>
              <w:rPr>
                <w:rFonts w:asciiTheme="majorHAnsi" w:hAnsiTheme="majorHAnsi" w:cs="Arial"/>
                <w:b/>
              </w:rPr>
            </w:pPr>
            <w:r w:rsidRPr="00033A55">
              <w:rPr>
                <w:rFonts w:asciiTheme="majorHAnsi" w:hAnsiTheme="majorHAnsi" w:cs="Arial"/>
                <w:b/>
                <w:sz w:val="24"/>
                <w:szCs w:val="24"/>
              </w:rPr>
              <w:t xml:space="preserve">Component:  </w:t>
            </w:r>
            <w:r w:rsidR="00033A55" w:rsidRPr="00033A55">
              <w:rPr>
                <w:rFonts w:asciiTheme="majorHAnsi" w:hAnsiTheme="majorHAnsi"/>
                <w:b/>
                <w:sz w:val="24"/>
                <w:szCs w:val="24"/>
              </w:rPr>
              <w:t>Behavior Intervention Plan, Replacement Behaviors, Consequences, Plan for Teaching Replacement Behavior, Supports to Facilitate Success, Monitoring and Evaluation of Plan</w:t>
            </w:r>
            <w:r w:rsidR="004D4F12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4D4F12">
              <w:rPr>
                <w:rFonts w:asciiTheme="majorHAnsi" w:hAnsiTheme="majorHAnsi" w:cs="Arial"/>
                <w:b/>
              </w:rPr>
              <w:t xml:space="preserve">NYS Teacher Standards: I.1, III.3, III.6, IV.3, </w:t>
            </w:r>
          </w:p>
          <w:p w:rsidR="004D4F12" w:rsidRPr="00033A55" w:rsidRDefault="004D4F12" w:rsidP="0017395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IV.4, V.4, V.6, VI.4</w:t>
            </w:r>
          </w:p>
        </w:tc>
      </w:tr>
      <w:tr w:rsidR="00484D12" w:rsidRPr="0093761F" w:rsidTr="00484D12">
        <w:tc>
          <w:tcPr>
            <w:tcW w:w="0" w:type="auto"/>
            <w:gridSpan w:val="2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Criteria</w:t>
            </w:r>
          </w:p>
          <w:p w:rsidR="00033A55" w:rsidRPr="00B1344D" w:rsidRDefault="00033A55" w:rsidP="00033A5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0"/>
                <w:szCs w:val="20"/>
              </w:rPr>
            </w:pPr>
            <w:r w:rsidRPr="00B1344D">
              <w:rPr>
                <w:rFonts w:asciiTheme="minorHAnsi" w:hAnsiTheme="minorHAnsi"/>
                <w:sz w:val="20"/>
                <w:szCs w:val="20"/>
              </w:rPr>
              <w:t>Comprehensive BIPs are developed based on the FBAs, an</w:t>
            </w:r>
            <w:r>
              <w:rPr>
                <w:rFonts w:asciiTheme="minorHAnsi" w:hAnsiTheme="minorHAnsi"/>
                <w:sz w:val="20"/>
                <w:szCs w:val="20"/>
              </w:rPr>
              <w:t>d are implemented with fidelity</w:t>
            </w:r>
          </w:p>
          <w:p w:rsidR="00033A55" w:rsidRPr="00B1344D" w:rsidRDefault="00033A55" w:rsidP="00033A5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0"/>
                <w:szCs w:val="20"/>
              </w:rPr>
            </w:pPr>
            <w:r w:rsidRPr="00B1344D">
              <w:rPr>
                <w:rFonts w:asciiTheme="minorHAnsi" w:hAnsiTheme="minorHAnsi"/>
                <w:sz w:val="20"/>
                <w:szCs w:val="20"/>
              </w:rPr>
              <w:t xml:space="preserve">Behaviors are identified and taught that are intended </w:t>
            </w:r>
            <w:r>
              <w:rPr>
                <w:rFonts w:asciiTheme="minorHAnsi" w:hAnsiTheme="minorHAnsi"/>
                <w:sz w:val="20"/>
                <w:szCs w:val="20"/>
              </w:rPr>
              <w:t>to replace the problem behavior</w:t>
            </w:r>
          </w:p>
          <w:p w:rsidR="00033A55" w:rsidRPr="00B1344D" w:rsidRDefault="00033A55" w:rsidP="00033A5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0"/>
                <w:szCs w:val="20"/>
              </w:rPr>
            </w:pPr>
            <w:r w:rsidRPr="00B1344D">
              <w:rPr>
                <w:rFonts w:asciiTheme="minorHAnsi" w:hAnsiTheme="minorHAnsi"/>
                <w:sz w:val="20"/>
                <w:szCs w:val="20"/>
              </w:rPr>
              <w:t>The consequences of the behavior are managed in order to decrease problem behavior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increase expected behavior</w:t>
            </w:r>
          </w:p>
          <w:p w:rsidR="00033A55" w:rsidRPr="00B1344D" w:rsidRDefault="00033A55" w:rsidP="00033A5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0"/>
                <w:szCs w:val="20"/>
              </w:rPr>
            </w:pPr>
            <w:r w:rsidRPr="00B1344D">
              <w:rPr>
                <w:rFonts w:asciiTheme="minorHAnsi" w:hAnsiTheme="minorHAnsi"/>
                <w:sz w:val="20"/>
                <w:szCs w:val="20"/>
              </w:rPr>
              <w:t xml:space="preserve">Replacement </w:t>
            </w:r>
            <w:r>
              <w:rPr>
                <w:rFonts w:asciiTheme="minorHAnsi" w:hAnsiTheme="minorHAnsi"/>
                <w:sz w:val="20"/>
                <w:szCs w:val="20"/>
              </w:rPr>
              <w:t>behaviors are explicitly taught</w:t>
            </w:r>
          </w:p>
          <w:p w:rsidR="00033A55" w:rsidRPr="00033A55" w:rsidRDefault="00033A55" w:rsidP="00033A5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</w:rPr>
            </w:pPr>
            <w:r w:rsidRPr="00B1344D">
              <w:rPr>
                <w:rFonts w:asciiTheme="minorHAnsi" w:hAnsiTheme="minorHAnsi"/>
                <w:sz w:val="20"/>
                <w:szCs w:val="20"/>
              </w:rPr>
              <w:t>Proactive strategies are used and modifications are made to the plan as needed</w:t>
            </w:r>
          </w:p>
          <w:p w:rsidR="00484D12" w:rsidRPr="00CD7F2E" w:rsidRDefault="00033A55" w:rsidP="00033A5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</w:rPr>
            </w:pPr>
            <w:r w:rsidRPr="00746FDB">
              <w:rPr>
                <w:rFonts w:asciiTheme="minorHAnsi" w:hAnsiTheme="minorHAnsi"/>
                <w:sz w:val="20"/>
                <w:szCs w:val="20"/>
              </w:rPr>
              <w:t>Data are collected and analyzed on an on-going basis to monitor the implementation and assess the effectiveness of the BIP</w:t>
            </w:r>
          </w:p>
        </w:tc>
      </w:tr>
      <w:tr w:rsidR="00484D12" w:rsidRPr="00C9318E" w:rsidTr="00484D12">
        <w:trPr>
          <w:trHeight w:val="307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</w:t>
            </w:r>
          </w:p>
          <w:p w:rsidR="00033A55" w:rsidRPr="00033A55" w:rsidRDefault="00484D12" w:rsidP="00AC50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 w:rsidR="00AC50D8">
              <w:rPr>
                <w:rFonts w:asciiTheme="minorHAnsi" w:hAnsiTheme="minorHAnsi" w:cs="Arial"/>
                <w:sz w:val="20"/>
                <w:szCs w:val="20"/>
              </w:rPr>
              <w:t xml:space="preserve">work on teams and </w:t>
            </w:r>
            <w:r w:rsidR="00033A55" w:rsidRPr="00033A55">
              <w:rPr>
                <w:rFonts w:asciiTheme="minorHAnsi" w:hAnsiTheme="minorHAnsi"/>
                <w:sz w:val="20"/>
                <w:szCs w:val="20"/>
              </w:rPr>
              <w:t>develop intervention plans that are measurable, that identify and teach replacement behaviors, and include supports and proactive strategies to prevent problem behavior from occurring?</w:t>
            </w:r>
          </w:p>
        </w:tc>
      </w:tr>
      <w:tr w:rsidR="0080463D" w:rsidRPr="0093761F" w:rsidTr="00C8447D">
        <w:tc>
          <w:tcPr>
            <w:tcW w:w="13176" w:type="dxa"/>
            <w:gridSpan w:val="2"/>
            <w:shd w:val="clear" w:color="auto" w:fill="FFFFFF" w:themeFill="background1"/>
            <w:vAlign w:val="center"/>
          </w:tcPr>
          <w:p w:rsidR="0080463D" w:rsidRPr="00185B3C" w:rsidRDefault="0080463D" w:rsidP="00C844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elated to this QI Component</w:t>
            </w:r>
          </w:p>
          <w:p w:rsidR="0080463D" w:rsidRPr="00185B3C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Insert course 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in the left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  Add rows as necessary to accommodate additional courses.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>how each course relates to the QI component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80463D" w:rsidRPr="0093761F" w:rsidTr="004C7169">
        <w:tc>
          <w:tcPr>
            <w:tcW w:w="5399" w:type="dxa"/>
            <w:shd w:val="clear" w:color="auto" w:fill="D9D9D9" w:themeFill="background1" w:themeFillShade="D9"/>
            <w:vAlign w:val="center"/>
          </w:tcPr>
          <w:p w:rsidR="0080463D" w:rsidRPr="00291B43" w:rsidRDefault="0080463D" w:rsidP="00C844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Name and Number</w:t>
            </w:r>
          </w:p>
        </w:tc>
        <w:tc>
          <w:tcPr>
            <w:tcW w:w="7777" w:type="dxa"/>
            <w:shd w:val="clear" w:color="auto" w:fill="D9D9D9" w:themeFill="background1" w:themeFillShade="D9"/>
            <w:vAlign w:val="center"/>
          </w:tcPr>
          <w:p w:rsidR="0080463D" w:rsidRPr="00291B43" w:rsidRDefault="0080463D" w:rsidP="00C844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80463D" w:rsidRPr="0093761F" w:rsidTr="004C7169">
        <w:tc>
          <w:tcPr>
            <w:tcW w:w="5399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77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399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77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399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77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399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77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399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77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399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77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399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77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399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77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399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77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399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77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399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77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63D" w:rsidRPr="0093761F" w:rsidTr="004C7169">
        <w:tc>
          <w:tcPr>
            <w:tcW w:w="5399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77" w:type="dxa"/>
          </w:tcPr>
          <w:p w:rsidR="0080463D" w:rsidRPr="00291B43" w:rsidRDefault="0080463D" w:rsidP="00C844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7169" w:rsidRPr="00291B43" w:rsidTr="00E97EE2">
        <w:tc>
          <w:tcPr>
            <w:tcW w:w="13176" w:type="dxa"/>
            <w:gridSpan w:val="2"/>
            <w:shd w:val="clear" w:color="auto" w:fill="D9D9D9" w:themeFill="background1" w:themeFillShade="D9"/>
          </w:tcPr>
          <w:p w:rsidR="004C7169" w:rsidRPr="00C15A5D" w:rsidRDefault="004C7169" w:rsidP="00E97EE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4C7169" w:rsidRPr="00291B43" w:rsidRDefault="004C7169" w:rsidP="00E97EE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4C7169" w:rsidRPr="00291B43" w:rsidTr="00E97EE2">
        <w:tc>
          <w:tcPr>
            <w:tcW w:w="13176" w:type="dxa"/>
            <w:gridSpan w:val="2"/>
          </w:tcPr>
          <w:p w:rsidR="004C7169" w:rsidRDefault="004C7169" w:rsidP="00E97EE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C7169" w:rsidRPr="00291B43" w:rsidRDefault="004C7169" w:rsidP="00E97EE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8447D" w:rsidRPr="00C8447D" w:rsidRDefault="00C8447D" w:rsidP="00C8447D">
      <w:pPr>
        <w:pBdr>
          <w:top w:val="single" w:sz="4" w:space="1" w:color="auto"/>
          <w:bottom w:val="single" w:sz="4" w:space="1" w:color="auto"/>
        </w:pBdr>
        <w:shd w:val="clear" w:color="auto" w:fill="A6A6A6" w:themeFill="background1" w:themeFillShade="A6"/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The QIs and the Curriculum</w:t>
      </w:r>
      <w:r w:rsidR="00BF77C9">
        <w:rPr>
          <w:rFonts w:asciiTheme="majorHAnsi" w:hAnsiTheme="majorHAnsi"/>
          <w:sz w:val="52"/>
          <w:szCs w:val="52"/>
        </w:rPr>
        <w:t>:</w:t>
      </w:r>
      <w:r>
        <w:rPr>
          <w:rFonts w:asciiTheme="majorHAnsi" w:hAnsiTheme="majorHAnsi"/>
          <w:sz w:val="52"/>
          <w:szCs w:val="52"/>
        </w:rPr>
        <w:t xml:space="preserve">  </w:t>
      </w:r>
      <w:r w:rsidR="00BF77C9">
        <w:rPr>
          <w:rFonts w:asciiTheme="majorHAnsi" w:hAnsiTheme="majorHAnsi"/>
          <w:sz w:val="52"/>
          <w:szCs w:val="52"/>
        </w:rPr>
        <w:t>Self-Analysis</w:t>
      </w:r>
    </w:p>
    <w:p w:rsidR="004C7169" w:rsidRDefault="004C7169" w:rsidP="004C7169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p w:rsidR="004C7169" w:rsidRDefault="004C7169" w:rsidP="004C7169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p w:rsidR="004C7169" w:rsidRDefault="004C7169" w:rsidP="004C7169">
      <w:pPr>
        <w:pStyle w:val="ListParagraph"/>
        <w:numPr>
          <w:ilvl w:val="0"/>
          <w:numId w:val="43"/>
        </w:numPr>
        <w:contextualSpacing w:val="0"/>
        <w:rPr>
          <w:rFonts w:asciiTheme="minorHAnsi" w:hAnsiTheme="minorHAnsi"/>
          <w:sz w:val="22"/>
          <w:szCs w:val="22"/>
        </w:rPr>
      </w:pPr>
      <w:r w:rsidRPr="00BF77C9">
        <w:rPr>
          <w:rFonts w:asciiTheme="minorHAnsi" w:hAnsiTheme="minorHAnsi"/>
          <w:sz w:val="22"/>
          <w:szCs w:val="22"/>
        </w:rPr>
        <w:t xml:space="preserve">How do you </w:t>
      </w:r>
      <w:r>
        <w:rPr>
          <w:rFonts w:asciiTheme="minorHAnsi" w:hAnsiTheme="minorHAnsi"/>
          <w:sz w:val="22"/>
          <w:szCs w:val="22"/>
        </w:rPr>
        <w:t xml:space="preserve">and your institution </w:t>
      </w:r>
      <w:r w:rsidRPr="00BF77C9">
        <w:rPr>
          <w:rFonts w:asciiTheme="minorHAnsi" w:hAnsiTheme="minorHAnsi"/>
          <w:sz w:val="22"/>
          <w:szCs w:val="22"/>
        </w:rPr>
        <w:t xml:space="preserve">intend to use the information and knowledge you acquire from mapping the </w:t>
      </w:r>
      <w:r w:rsidR="00B31C33">
        <w:rPr>
          <w:rFonts w:asciiTheme="minorHAnsi" w:hAnsiTheme="minorHAnsi"/>
          <w:sz w:val="22"/>
          <w:szCs w:val="22"/>
        </w:rPr>
        <w:t>PBIS</w:t>
      </w:r>
      <w:r>
        <w:rPr>
          <w:rFonts w:asciiTheme="minorHAnsi" w:hAnsiTheme="minorHAnsi"/>
          <w:sz w:val="22"/>
          <w:szCs w:val="22"/>
        </w:rPr>
        <w:t xml:space="preserve"> </w:t>
      </w:r>
      <w:r w:rsidRPr="00BF77C9">
        <w:rPr>
          <w:rFonts w:asciiTheme="minorHAnsi" w:hAnsiTheme="minorHAnsi"/>
          <w:sz w:val="22"/>
          <w:szCs w:val="22"/>
        </w:rPr>
        <w:t>QIs?</w:t>
      </w:r>
    </w:p>
    <w:p w:rsidR="004C7169" w:rsidRPr="00BF77C9" w:rsidRDefault="004C7169" w:rsidP="004C7169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p w:rsidR="004C7169" w:rsidRDefault="004C7169" w:rsidP="004C7169">
      <w:pPr>
        <w:pStyle w:val="ListParagraph"/>
        <w:numPr>
          <w:ilvl w:val="0"/>
          <w:numId w:val="43"/>
        </w:numP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Overall, h</w:t>
      </w:r>
      <w:r w:rsidRPr="00A01E60">
        <w:rPr>
          <w:rFonts w:asciiTheme="minorHAnsi" w:hAnsiTheme="minorHAnsi"/>
          <w:sz w:val="22"/>
          <w:szCs w:val="22"/>
        </w:rPr>
        <w:t>ow well do you think your teacher pr</w:t>
      </w:r>
      <w:r>
        <w:rPr>
          <w:rFonts w:asciiTheme="minorHAnsi" w:hAnsiTheme="minorHAnsi"/>
          <w:sz w:val="22"/>
          <w:szCs w:val="22"/>
        </w:rPr>
        <w:t xml:space="preserve">eparation </w:t>
      </w:r>
      <w:r w:rsidR="00B31C33">
        <w:rPr>
          <w:rFonts w:asciiTheme="minorHAnsi" w:hAnsiTheme="minorHAnsi"/>
          <w:sz w:val="22"/>
          <w:szCs w:val="22"/>
        </w:rPr>
        <w:t xml:space="preserve">program addresses the PBIS </w:t>
      </w:r>
      <w:r w:rsidRPr="00A01E60">
        <w:rPr>
          <w:rFonts w:asciiTheme="minorHAnsi" w:hAnsiTheme="minorHAnsi"/>
          <w:sz w:val="22"/>
          <w:szCs w:val="22"/>
        </w:rPr>
        <w:t>QI</w:t>
      </w:r>
      <w:r>
        <w:rPr>
          <w:rFonts w:asciiTheme="minorHAnsi" w:hAnsiTheme="minorHAnsi"/>
          <w:sz w:val="22"/>
          <w:szCs w:val="22"/>
        </w:rPr>
        <w:t>s</w:t>
      </w:r>
      <w:r w:rsidRPr="00A01E60">
        <w:rPr>
          <w:rFonts w:asciiTheme="minorHAnsi" w:hAnsiTheme="minorHAnsi"/>
          <w:sz w:val="22"/>
          <w:szCs w:val="22"/>
        </w:rPr>
        <w:t>?</w:t>
      </w:r>
    </w:p>
    <w:p w:rsidR="004C7169" w:rsidRPr="00A01E60" w:rsidRDefault="004C7169" w:rsidP="004C7169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p w:rsidR="004C7169" w:rsidRDefault="004C7169" w:rsidP="004C7169">
      <w:pPr>
        <w:pStyle w:val="ListParagraph"/>
        <w:numPr>
          <w:ilvl w:val="0"/>
          <w:numId w:val="43"/>
        </w:numPr>
        <w:contextualSpacing w:val="0"/>
        <w:rPr>
          <w:rFonts w:asciiTheme="minorHAnsi" w:hAnsiTheme="minorHAnsi"/>
          <w:sz w:val="22"/>
          <w:szCs w:val="22"/>
        </w:rPr>
      </w:pPr>
      <w:r w:rsidRPr="00A01E60">
        <w:rPr>
          <w:rFonts w:asciiTheme="minorHAnsi" w:hAnsiTheme="minorHAnsi"/>
          <w:sz w:val="22"/>
          <w:szCs w:val="22"/>
        </w:rPr>
        <w:t>Of the number of course-r</w:t>
      </w:r>
      <w:r>
        <w:rPr>
          <w:rFonts w:asciiTheme="minorHAnsi" w:hAnsiTheme="minorHAnsi"/>
          <w:sz w:val="22"/>
          <w:szCs w:val="22"/>
        </w:rPr>
        <w:t>elated elements you listed in the mapping</w:t>
      </w:r>
      <w:r w:rsidRPr="00A01E60">
        <w:rPr>
          <w:rFonts w:asciiTheme="minorHAnsi" w:hAnsiTheme="minorHAnsi"/>
          <w:sz w:val="22"/>
          <w:szCs w:val="22"/>
        </w:rPr>
        <w:t>, which would you point to as the most effective in helping teacher candidates learn the knowledge, skills, an</w:t>
      </w:r>
      <w:r>
        <w:rPr>
          <w:rFonts w:asciiTheme="minorHAnsi" w:hAnsiTheme="minorHAnsi"/>
          <w:sz w:val="22"/>
          <w:szCs w:val="22"/>
        </w:rPr>
        <w:t>d dispos</w:t>
      </w:r>
      <w:r w:rsidR="00B31C33">
        <w:rPr>
          <w:rFonts w:asciiTheme="minorHAnsi" w:hAnsiTheme="minorHAnsi"/>
          <w:sz w:val="22"/>
          <w:szCs w:val="22"/>
        </w:rPr>
        <w:t xml:space="preserve">itions reflected in the PBIS </w:t>
      </w:r>
      <w:r w:rsidRPr="00A01E60">
        <w:rPr>
          <w:rFonts w:asciiTheme="minorHAnsi" w:hAnsiTheme="minorHAnsi"/>
          <w:sz w:val="22"/>
          <w:szCs w:val="22"/>
        </w:rPr>
        <w:t>QI</w:t>
      </w:r>
      <w:r>
        <w:rPr>
          <w:rFonts w:asciiTheme="minorHAnsi" w:hAnsiTheme="minorHAnsi"/>
          <w:sz w:val="22"/>
          <w:szCs w:val="22"/>
        </w:rPr>
        <w:t>s</w:t>
      </w:r>
      <w:r w:rsidRPr="00A01E60">
        <w:rPr>
          <w:rFonts w:asciiTheme="minorHAnsi" w:hAnsiTheme="minorHAnsi"/>
          <w:sz w:val="22"/>
          <w:szCs w:val="22"/>
        </w:rPr>
        <w:t xml:space="preserve">?   </w:t>
      </w:r>
    </w:p>
    <w:p w:rsidR="004C7169" w:rsidRPr="00A01E60" w:rsidRDefault="004C7169" w:rsidP="004C7169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p w:rsidR="004C7169" w:rsidRDefault="004C7169" w:rsidP="004C7169">
      <w:pPr>
        <w:pStyle w:val="ListParagraph"/>
        <w:numPr>
          <w:ilvl w:val="0"/>
          <w:numId w:val="43"/>
        </w:numPr>
        <w:contextualSpacing w:val="0"/>
        <w:rPr>
          <w:rFonts w:asciiTheme="minorHAnsi" w:hAnsiTheme="minorHAnsi"/>
          <w:sz w:val="22"/>
          <w:szCs w:val="22"/>
        </w:rPr>
      </w:pPr>
      <w:r w:rsidRPr="00A01E60">
        <w:rPr>
          <w:rFonts w:asciiTheme="minorHAnsi" w:hAnsiTheme="minorHAnsi"/>
          <w:sz w:val="22"/>
          <w:szCs w:val="22"/>
        </w:rPr>
        <w:t>Regarding the knowledge, skills, an</w:t>
      </w:r>
      <w:r>
        <w:rPr>
          <w:rFonts w:asciiTheme="minorHAnsi" w:hAnsiTheme="minorHAnsi"/>
          <w:sz w:val="22"/>
          <w:szCs w:val="22"/>
        </w:rPr>
        <w:t>d disposi</w:t>
      </w:r>
      <w:r w:rsidR="00B31C33">
        <w:rPr>
          <w:rFonts w:asciiTheme="minorHAnsi" w:hAnsiTheme="minorHAnsi"/>
          <w:sz w:val="22"/>
          <w:szCs w:val="22"/>
        </w:rPr>
        <w:t xml:space="preserve">tions reflected in the PBIS </w:t>
      </w:r>
      <w:r w:rsidRPr="00A01E60">
        <w:rPr>
          <w:rFonts w:asciiTheme="minorHAnsi" w:hAnsiTheme="minorHAnsi"/>
          <w:sz w:val="22"/>
          <w:szCs w:val="22"/>
        </w:rPr>
        <w:t>QI</w:t>
      </w:r>
      <w:r>
        <w:rPr>
          <w:rFonts w:asciiTheme="minorHAnsi" w:hAnsiTheme="minorHAnsi"/>
          <w:sz w:val="22"/>
          <w:szCs w:val="22"/>
        </w:rPr>
        <w:t>s</w:t>
      </w:r>
      <w:r w:rsidRPr="00A01E60">
        <w:rPr>
          <w:rFonts w:asciiTheme="minorHAnsi" w:hAnsiTheme="minorHAnsi"/>
          <w:sz w:val="22"/>
          <w:szCs w:val="22"/>
        </w:rPr>
        <w:t>, do you monitor teacher candidates’ development over the span of the program?  Please explain.</w:t>
      </w:r>
    </w:p>
    <w:p w:rsidR="004C7169" w:rsidRPr="00A01E60" w:rsidRDefault="004C7169" w:rsidP="004C7169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p w:rsidR="004C7169" w:rsidRDefault="004C7169" w:rsidP="004C7169">
      <w:pPr>
        <w:pStyle w:val="ListParagraph"/>
        <w:numPr>
          <w:ilvl w:val="0"/>
          <w:numId w:val="43"/>
        </w:numPr>
        <w:contextualSpacing w:val="0"/>
        <w:rPr>
          <w:rFonts w:asciiTheme="minorHAnsi" w:hAnsiTheme="minorHAnsi"/>
          <w:sz w:val="22"/>
          <w:szCs w:val="22"/>
        </w:rPr>
      </w:pPr>
      <w:r w:rsidRPr="00A01E60">
        <w:rPr>
          <w:rFonts w:asciiTheme="minorHAnsi" w:hAnsiTheme="minorHAnsi"/>
          <w:sz w:val="22"/>
          <w:szCs w:val="22"/>
        </w:rPr>
        <w:t>Are the knowledge, skills, and dispositions reflected in the QI</w:t>
      </w:r>
      <w:r>
        <w:rPr>
          <w:rFonts w:asciiTheme="minorHAnsi" w:hAnsiTheme="minorHAnsi"/>
          <w:sz w:val="22"/>
          <w:szCs w:val="22"/>
        </w:rPr>
        <w:t>s</w:t>
      </w:r>
      <w:r w:rsidRPr="00A01E60">
        <w:rPr>
          <w:rFonts w:asciiTheme="minorHAnsi" w:hAnsiTheme="minorHAnsi"/>
          <w:sz w:val="22"/>
          <w:szCs w:val="22"/>
        </w:rPr>
        <w:t xml:space="preserve"> included in final evaluations of teacher candidates’ performances?  How is this captured?</w:t>
      </w:r>
    </w:p>
    <w:p w:rsidR="004C7169" w:rsidRPr="00A01E60" w:rsidRDefault="004C7169" w:rsidP="004C7169">
      <w:pPr>
        <w:pStyle w:val="ListParagraph"/>
        <w:rPr>
          <w:rFonts w:asciiTheme="minorHAnsi" w:hAnsiTheme="minorHAnsi"/>
          <w:sz w:val="22"/>
          <w:szCs w:val="22"/>
        </w:rPr>
      </w:pPr>
    </w:p>
    <w:p w:rsidR="00B31C33" w:rsidRPr="00B31C33" w:rsidRDefault="004C7169" w:rsidP="00B31C33">
      <w:pPr>
        <w:pStyle w:val="ListParagraph"/>
        <w:numPr>
          <w:ilvl w:val="0"/>
          <w:numId w:val="43"/>
        </w:numP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Regarding field experiences and student teaching: </w:t>
      </w:r>
      <w:r w:rsidRPr="00A01E60">
        <w:rPr>
          <w:rFonts w:asciiTheme="minorHAnsi" w:hAnsiTheme="minorHAnsi"/>
          <w:sz w:val="22"/>
          <w:szCs w:val="22"/>
        </w:rPr>
        <w:t>How well do you think your teacher candidates learn about and practice the knowledge, skills, an</w:t>
      </w:r>
      <w:r>
        <w:rPr>
          <w:rFonts w:asciiTheme="minorHAnsi" w:hAnsiTheme="minorHAnsi"/>
          <w:sz w:val="22"/>
          <w:szCs w:val="22"/>
        </w:rPr>
        <w:t>d dispositions reflected in these</w:t>
      </w:r>
      <w:r w:rsidRPr="00A01E60">
        <w:rPr>
          <w:rFonts w:asciiTheme="minorHAnsi" w:hAnsiTheme="minorHAnsi"/>
          <w:sz w:val="22"/>
          <w:szCs w:val="22"/>
        </w:rPr>
        <w:t xml:space="preserve"> QI</w:t>
      </w:r>
      <w:r>
        <w:rPr>
          <w:rFonts w:asciiTheme="minorHAnsi" w:hAnsiTheme="minorHAnsi"/>
          <w:sz w:val="22"/>
          <w:szCs w:val="22"/>
        </w:rPr>
        <w:t>s</w:t>
      </w:r>
      <w:r w:rsidRPr="00A01E60">
        <w:rPr>
          <w:rFonts w:asciiTheme="minorHAnsi" w:hAnsiTheme="minorHAnsi"/>
          <w:sz w:val="22"/>
          <w:szCs w:val="22"/>
        </w:rPr>
        <w:t xml:space="preserve">?  </w:t>
      </w:r>
    </w:p>
    <w:p w:rsidR="004C7169" w:rsidRPr="002D2E36" w:rsidRDefault="004C7169" w:rsidP="004C7169">
      <w:pPr>
        <w:pStyle w:val="ListParagraph"/>
        <w:numPr>
          <w:ilvl w:val="0"/>
          <w:numId w:val="44"/>
        </w:numPr>
        <w:rPr>
          <w:rFonts w:asciiTheme="minorHAnsi" w:hAnsiTheme="minorHAnsi"/>
          <w:sz w:val="22"/>
          <w:szCs w:val="22"/>
        </w:rPr>
      </w:pPr>
      <w:r w:rsidRPr="002D2E36">
        <w:rPr>
          <w:rFonts w:asciiTheme="minorHAnsi" w:hAnsiTheme="minorHAnsi"/>
          <w:sz w:val="22"/>
          <w:szCs w:val="22"/>
        </w:rPr>
        <w:t xml:space="preserve">What data do you collect that shows that teacher candidates can use what they have learned in field settings?  </w:t>
      </w:r>
    </w:p>
    <w:p w:rsidR="004C7169" w:rsidRDefault="004C7169" w:rsidP="004C7169">
      <w:pPr>
        <w:pStyle w:val="ListParagraph"/>
        <w:numPr>
          <w:ilvl w:val="0"/>
          <w:numId w:val="44"/>
        </w:numPr>
        <w:contextualSpacing w:val="0"/>
        <w:rPr>
          <w:rFonts w:asciiTheme="minorHAnsi" w:hAnsiTheme="minorHAnsi"/>
          <w:sz w:val="22"/>
          <w:szCs w:val="22"/>
        </w:rPr>
      </w:pPr>
      <w:r w:rsidRPr="002D2E36">
        <w:rPr>
          <w:rFonts w:asciiTheme="minorHAnsi" w:hAnsiTheme="minorHAnsi"/>
          <w:sz w:val="22"/>
          <w:szCs w:val="22"/>
        </w:rPr>
        <w:t xml:space="preserve">What data do you collect that shows that teacher candidates can use what they have learned in field settings?  </w:t>
      </w:r>
    </w:p>
    <w:p w:rsidR="004C7169" w:rsidRPr="00A01E60" w:rsidRDefault="004C7169" w:rsidP="004C7169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p w:rsidR="00BF77C9" w:rsidRDefault="004C7169" w:rsidP="00B31C33">
      <w:pPr>
        <w:pStyle w:val="ListParagraph"/>
        <w:numPr>
          <w:ilvl w:val="0"/>
          <w:numId w:val="43"/>
        </w:numPr>
        <w:spacing w:after="120" w:line="360" w:lineRule="auto"/>
        <w:contextualSpacing w:val="0"/>
        <w:rPr>
          <w:rFonts w:asciiTheme="minorHAnsi" w:hAnsiTheme="minorHAnsi"/>
          <w:sz w:val="22"/>
          <w:szCs w:val="22"/>
        </w:rPr>
      </w:pPr>
      <w:r w:rsidRPr="00A01E60">
        <w:rPr>
          <w:rFonts w:asciiTheme="minorHAnsi" w:hAnsiTheme="minorHAnsi"/>
          <w:sz w:val="22"/>
          <w:szCs w:val="22"/>
        </w:rPr>
        <w:t>In a paragraph or two, provide an anecdotal example of a teacher candidate whom you judge fully achieved the learning outcomes o</w:t>
      </w:r>
      <w:r>
        <w:rPr>
          <w:rFonts w:asciiTheme="minorHAnsi" w:hAnsiTheme="minorHAnsi"/>
          <w:sz w:val="22"/>
          <w:szCs w:val="22"/>
        </w:rPr>
        <w:t>f your program reflected in these</w:t>
      </w:r>
      <w:r w:rsidRPr="00A01E60">
        <w:rPr>
          <w:rFonts w:asciiTheme="minorHAnsi" w:hAnsiTheme="minorHAnsi"/>
          <w:sz w:val="22"/>
          <w:szCs w:val="22"/>
        </w:rPr>
        <w:t xml:space="preserve"> QI</w:t>
      </w:r>
      <w:r>
        <w:rPr>
          <w:rFonts w:asciiTheme="minorHAnsi" w:hAnsiTheme="minorHAnsi"/>
          <w:sz w:val="22"/>
          <w:szCs w:val="22"/>
        </w:rPr>
        <w:t>s</w:t>
      </w:r>
      <w:r w:rsidRPr="00A01E60">
        <w:rPr>
          <w:rFonts w:asciiTheme="minorHAnsi" w:hAnsiTheme="minorHAnsi"/>
          <w:sz w:val="22"/>
          <w:szCs w:val="22"/>
        </w:rPr>
        <w:t>.</w:t>
      </w:r>
      <w:r w:rsidRPr="00A01E60">
        <w:rPr>
          <w:rFonts w:asciiTheme="minorHAnsi" w:hAnsiTheme="minorHAnsi"/>
          <w:sz w:val="22"/>
          <w:szCs w:val="22"/>
        </w:rPr>
        <w:br/>
      </w:r>
    </w:p>
    <w:sectPr w:rsidR="00BF77C9" w:rsidSect="005F21B1">
      <w:headerReference w:type="defaul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7C9" w:rsidRDefault="00BF77C9" w:rsidP="00787A90">
      <w:r>
        <w:separator/>
      </w:r>
    </w:p>
  </w:endnote>
  <w:endnote w:type="continuationSeparator" w:id="0">
    <w:p w:rsidR="00BF77C9" w:rsidRDefault="00BF77C9" w:rsidP="00787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7C9" w:rsidRDefault="00BF77C9" w:rsidP="00787A90">
      <w:r>
        <w:separator/>
      </w:r>
    </w:p>
  </w:footnote>
  <w:footnote w:type="continuationSeparator" w:id="0">
    <w:p w:rsidR="00BF77C9" w:rsidRDefault="00BF77C9" w:rsidP="00787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C9" w:rsidRPr="001E6446" w:rsidRDefault="00BF77C9" w:rsidP="0026209C">
    <w:pPr>
      <w:pStyle w:val="Header"/>
      <w:tabs>
        <w:tab w:val="clear" w:pos="4680"/>
        <w:tab w:val="clear" w:pos="9360"/>
        <w:tab w:val="right" w:pos="720"/>
      </w:tabs>
      <w:jc w:val="right"/>
      <w:rPr>
        <w:rFonts w:asciiTheme="minorHAnsi" w:hAnsiTheme="minorHAnsi"/>
        <w:color w:val="FF0000"/>
        <w:sz w:val="28"/>
        <w:szCs w:val="28"/>
      </w:rPr>
    </w:pPr>
    <w:r w:rsidRPr="001E6446">
      <w:rPr>
        <w:rFonts w:asciiTheme="minorHAnsi" w:hAnsiTheme="minorHAnsi"/>
        <w:noProof/>
        <w:color w:val="FF0000"/>
        <w:sz w:val="28"/>
        <w:szCs w:val="28"/>
      </w:rPr>
      <w:drawing>
        <wp:inline distT="0" distB="0" distL="0" distR="0">
          <wp:extent cx="3535680" cy="397764"/>
          <wp:effectExtent l="19050" t="0" r="7620" b="0"/>
          <wp:docPr id="5" name="logo-image" descr="NY Higher Education Support Center for SystemsChange.  Supporting the Task Force on Quality Inclusive Schooling.">
            <a:hlinkClick xmlns:a="http://schemas.openxmlformats.org/drawingml/2006/main" r:id="rId1" tooltip="&quot;Return to the HESC home page.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mage" descr="NY Higher Education Support Center for SystemsChange.  Supporting the Task Force on Quality Inclusive Schooling.">
                    <a:hlinkClick r:id="rId1" tooltip="&quot;Return to the HESC home page.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35680" cy="397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77C9" w:rsidRPr="001E6446" w:rsidRDefault="00BF77C9" w:rsidP="0026209C">
    <w:pPr>
      <w:pStyle w:val="Header"/>
      <w:tabs>
        <w:tab w:val="clear" w:pos="4680"/>
        <w:tab w:val="clear" w:pos="9360"/>
        <w:tab w:val="right" w:pos="720"/>
      </w:tabs>
      <w:rPr>
        <w:rFonts w:asciiTheme="minorHAnsi" w:hAnsiTheme="minorHAnsi"/>
        <w:sz w:val="22"/>
        <w:szCs w:val="22"/>
      </w:rPr>
    </w:pPr>
    <w:r w:rsidRPr="001E6446">
      <w:rPr>
        <w:rFonts w:asciiTheme="minorHAnsi" w:hAnsiTheme="minorHAnsi"/>
        <w:sz w:val="22"/>
        <w:szCs w:val="22"/>
      </w:rPr>
      <w:t>Mapping the Curriculum:  Quality Indicato</w:t>
    </w:r>
    <w:r>
      <w:rPr>
        <w:rFonts w:asciiTheme="minorHAnsi" w:hAnsiTheme="minorHAnsi"/>
        <w:sz w:val="22"/>
        <w:szCs w:val="22"/>
      </w:rPr>
      <w:t xml:space="preserve">rs in Positive Behavioral </w:t>
    </w:r>
    <w:r w:rsidR="00300DEB">
      <w:rPr>
        <w:rFonts w:asciiTheme="minorHAnsi" w:hAnsiTheme="minorHAnsi"/>
        <w:sz w:val="22"/>
        <w:szCs w:val="22"/>
      </w:rPr>
      <w:t xml:space="preserve">Intervention and </w:t>
    </w:r>
    <w:r>
      <w:rPr>
        <w:rFonts w:asciiTheme="minorHAnsi" w:hAnsiTheme="minorHAnsi"/>
        <w:sz w:val="22"/>
        <w:szCs w:val="22"/>
      </w:rPr>
      <w:t>Supports</w:t>
    </w:r>
  </w:p>
  <w:p w:rsidR="00BF77C9" w:rsidRPr="00F16CF7" w:rsidRDefault="00BF77C9" w:rsidP="00D96D33">
    <w:pPr>
      <w:pStyle w:val="Header"/>
      <w:tabs>
        <w:tab w:val="clear" w:pos="4680"/>
        <w:tab w:val="clear" w:pos="9360"/>
        <w:tab w:val="right" w:pos="720"/>
      </w:tabs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41F"/>
    <w:multiLevelType w:val="hybridMultilevel"/>
    <w:tmpl w:val="73DA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E4600"/>
    <w:multiLevelType w:val="hybridMultilevel"/>
    <w:tmpl w:val="B442E4AA"/>
    <w:lvl w:ilvl="0" w:tplc="D3FE6A60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10E1"/>
    <w:multiLevelType w:val="hybridMultilevel"/>
    <w:tmpl w:val="8AE6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168F4"/>
    <w:multiLevelType w:val="multilevel"/>
    <w:tmpl w:val="2724EE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A3657"/>
    <w:multiLevelType w:val="multilevel"/>
    <w:tmpl w:val="D68421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466C6"/>
    <w:multiLevelType w:val="hybridMultilevel"/>
    <w:tmpl w:val="9D985F74"/>
    <w:lvl w:ilvl="0" w:tplc="8B3E5350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04E4"/>
    <w:multiLevelType w:val="hybridMultilevel"/>
    <w:tmpl w:val="8F8EC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41EA6"/>
    <w:multiLevelType w:val="hybridMultilevel"/>
    <w:tmpl w:val="BCC8B362"/>
    <w:lvl w:ilvl="0" w:tplc="1E2CDB7A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22BEE"/>
    <w:multiLevelType w:val="hybridMultilevel"/>
    <w:tmpl w:val="AF9ECF3E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>
    <w:nsid w:val="34C77A82"/>
    <w:multiLevelType w:val="hybridMultilevel"/>
    <w:tmpl w:val="AC248458"/>
    <w:lvl w:ilvl="0" w:tplc="E9E47802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245F1"/>
    <w:multiLevelType w:val="hybridMultilevel"/>
    <w:tmpl w:val="88C68974"/>
    <w:lvl w:ilvl="0" w:tplc="3FCAB872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E0ABB"/>
    <w:multiLevelType w:val="hybridMultilevel"/>
    <w:tmpl w:val="A0F8C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D08A5"/>
    <w:multiLevelType w:val="hybridMultilevel"/>
    <w:tmpl w:val="C590AC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621C6"/>
    <w:multiLevelType w:val="hybridMultilevel"/>
    <w:tmpl w:val="B56EF19E"/>
    <w:lvl w:ilvl="0" w:tplc="3A367322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203E7"/>
    <w:multiLevelType w:val="hybridMultilevel"/>
    <w:tmpl w:val="5F76C7EC"/>
    <w:lvl w:ilvl="0" w:tplc="4A340B1E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37B05"/>
    <w:multiLevelType w:val="hybridMultilevel"/>
    <w:tmpl w:val="FCF60CFC"/>
    <w:lvl w:ilvl="0" w:tplc="6E0893C0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C45CA"/>
    <w:multiLevelType w:val="hybridMultilevel"/>
    <w:tmpl w:val="4A0AD4AE"/>
    <w:lvl w:ilvl="0" w:tplc="521099E0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63E24"/>
    <w:multiLevelType w:val="hybridMultilevel"/>
    <w:tmpl w:val="F4D41BFA"/>
    <w:lvl w:ilvl="0" w:tplc="3188B2C8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43686"/>
    <w:multiLevelType w:val="hybridMultilevel"/>
    <w:tmpl w:val="5C1AB4DC"/>
    <w:lvl w:ilvl="0" w:tplc="D28271B0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94783"/>
    <w:multiLevelType w:val="hybridMultilevel"/>
    <w:tmpl w:val="698ED7C2"/>
    <w:lvl w:ilvl="0" w:tplc="46E41F2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2769F"/>
    <w:multiLevelType w:val="hybridMultilevel"/>
    <w:tmpl w:val="52446256"/>
    <w:lvl w:ilvl="0" w:tplc="7FBE3078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53327"/>
    <w:multiLevelType w:val="hybridMultilevel"/>
    <w:tmpl w:val="DBA83FD0"/>
    <w:lvl w:ilvl="0" w:tplc="8B9C4B26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740C3"/>
    <w:multiLevelType w:val="hybridMultilevel"/>
    <w:tmpl w:val="3C70DF94"/>
    <w:lvl w:ilvl="0" w:tplc="FDB48A34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E754B"/>
    <w:multiLevelType w:val="hybridMultilevel"/>
    <w:tmpl w:val="469E9418"/>
    <w:lvl w:ilvl="0" w:tplc="F07C646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24E4D"/>
    <w:multiLevelType w:val="hybridMultilevel"/>
    <w:tmpl w:val="8630675E"/>
    <w:lvl w:ilvl="0" w:tplc="D7A222C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447938"/>
    <w:multiLevelType w:val="hybridMultilevel"/>
    <w:tmpl w:val="A1D84FBC"/>
    <w:lvl w:ilvl="0" w:tplc="8B9C4B26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A2B44"/>
    <w:multiLevelType w:val="hybridMultilevel"/>
    <w:tmpl w:val="78246F3A"/>
    <w:lvl w:ilvl="0" w:tplc="8B3E5350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D09DC"/>
    <w:multiLevelType w:val="hybridMultilevel"/>
    <w:tmpl w:val="0246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380C63"/>
    <w:multiLevelType w:val="hybridMultilevel"/>
    <w:tmpl w:val="45CE440C"/>
    <w:lvl w:ilvl="0" w:tplc="E5B2955A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F788D"/>
    <w:multiLevelType w:val="hybridMultilevel"/>
    <w:tmpl w:val="01AA3836"/>
    <w:lvl w:ilvl="0" w:tplc="ECE487CE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D611F"/>
    <w:multiLevelType w:val="hybridMultilevel"/>
    <w:tmpl w:val="891C816E"/>
    <w:lvl w:ilvl="0" w:tplc="E9E47802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F191A"/>
    <w:multiLevelType w:val="hybridMultilevel"/>
    <w:tmpl w:val="6CBA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64B38"/>
    <w:multiLevelType w:val="hybridMultilevel"/>
    <w:tmpl w:val="5F8C0558"/>
    <w:lvl w:ilvl="0" w:tplc="4B1CF50C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427AA"/>
    <w:multiLevelType w:val="hybridMultilevel"/>
    <w:tmpl w:val="0AD4C84E"/>
    <w:lvl w:ilvl="0" w:tplc="3C38B978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4699C"/>
    <w:multiLevelType w:val="hybridMultilevel"/>
    <w:tmpl w:val="7E98F822"/>
    <w:lvl w:ilvl="0" w:tplc="5AC23C06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C6524A"/>
    <w:multiLevelType w:val="hybridMultilevel"/>
    <w:tmpl w:val="70D6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A49B4"/>
    <w:multiLevelType w:val="hybridMultilevel"/>
    <w:tmpl w:val="E12845D2"/>
    <w:lvl w:ilvl="0" w:tplc="AF76E5D8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970D9"/>
    <w:multiLevelType w:val="hybridMultilevel"/>
    <w:tmpl w:val="21C27D5A"/>
    <w:lvl w:ilvl="0" w:tplc="226016C8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02E33"/>
    <w:multiLevelType w:val="hybridMultilevel"/>
    <w:tmpl w:val="6BF03E6C"/>
    <w:lvl w:ilvl="0" w:tplc="EB08436A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271FA"/>
    <w:multiLevelType w:val="hybridMultilevel"/>
    <w:tmpl w:val="4BF0A514"/>
    <w:lvl w:ilvl="0" w:tplc="2FC28566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85239"/>
    <w:multiLevelType w:val="hybridMultilevel"/>
    <w:tmpl w:val="BEFC5AF4"/>
    <w:lvl w:ilvl="0" w:tplc="9B64F49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96FA7"/>
    <w:multiLevelType w:val="hybridMultilevel"/>
    <w:tmpl w:val="790C41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22"/>
  </w:num>
  <w:num w:numId="4">
    <w:abstractNumId w:val="20"/>
  </w:num>
  <w:num w:numId="5">
    <w:abstractNumId w:val="29"/>
  </w:num>
  <w:num w:numId="6">
    <w:abstractNumId w:val="18"/>
  </w:num>
  <w:num w:numId="7">
    <w:abstractNumId w:val="17"/>
  </w:num>
  <w:num w:numId="8">
    <w:abstractNumId w:val="36"/>
  </w:num>
  <w:num w:numId="9">
    <w:abstractNumId w:val="10"/>
  </w:num>
  <w:num w:numId="10">
    <w:abstractNumId w:val="7"/>
  </w:num>
  <w:num w:numId="11">
    <w:abstractNumId w:val="32"/>
  </w:num>
  <w:num w:numId="12">
    <w:abstractNumId w:val="9"/>
  </w:num>
  <w:num w:numId="13">
    <w:abstractNumId w:val="30"/>
  </w:num>
  <w:num w:numId="14">
    <w:abstractNumId w:val="3"/>
  </w:num>
  <w:num w:numId="15">
    <w:abstractNumId w:val="34"/>
  </w:num>
  <w:num w:numId="16">
    <w:abstractNumId w:val="4"/>
  </w:num>
  <w:num w:numId="17">
    <w:abstractNumId w:val="1"/>
  </w:num>
  <w:num w:numId="18">
    <w:abstractNumId w:val="16"/>
  </w:num>
  <w:num w:numId="19">
    <w:abstractNumId w:val="38"/>
  </w:num>
  <w:num w:numId="20">
    <w:abstractNumId w:val="39"/>
  </w:num>
  <w:num w:numId="21">
    <w:abstractNumId w:val="33"/>
  </w:num>
  <w:num w:numId="22">
    <w:abstractNumId w:val="26"/>
  </w:num>
  <w:num w:numId="23">
    <w:abstractNumId w:val="5"/>
  </w:num>
  <w:num w:numId="24">
    <w:abstractNumId w:val="37"/>
  </w:num>
  <w:num w:numId="25">
    <w:abstractNumId w:val="13"/>
  </w:num>
  <w:num w:numId="26">
    <w:abstractNumId w:val="15"/>
  </w:num>
  <w:num w:numId="27">
    <w:abstractNumId w:val="19"/>
  </w:num>
  <w:num w:numId="28">
    <w:abstractNumId w:val="31"/>
  </w:num>
  <w:num w:numId="29">
    <w:abstractNumId w:val="25"/>
  </w:num>
  <w:num w:numId="30">
    <w:abstractNumId w:val="21"/>
  </w:num>
  <w:num w:numId="31">
    <w:abstractNumId w:val="28"/>
  </w:num>
  <w:num w:numId="32">
    <w:abstractNumId w:val="12"/>
  </w:num>
  <w:num w:numId="33">
    <w:abstractNumId w:val="40"/>
  </w:num>
  <w:num w:numId="34">
    <w:abstractNumId w:val="2"/>
  </w:num>
  <w:num w:numId="35">
    <w:abstractNumId w:val="0"/>
  </w:num>
  <w:num w:numId="36">
    <w:abstractNumId w:val="35"/>
  </w:num>
  <w:num w:numId="37">
    <w:abstractNumId w:val="24"/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11"/>
  </w:num>
  <w:num w:numId="43">
    <w:abstractNumId w:val="6"/>
  </w:num>
  <w:num w:numId="44">
    <w:abstractNumId w:val="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5003A"/>
    <w:rsid w:val="00013CD9"/>
    <w:rsid w:val="00033A55"/>
    <w:rsid w:val="000E42EE"/>
    <w:rsid w:val="000E5399"/>
    <w:rsid w:val="00100E6D"/>
    <w:rsid w:val="00111675"/>
    <w:rsid w:val="00134484"/>
    <w:rsid w:val="00142725"/>
    <w:rsid w:val="001663A3"/>
    <w:rsid w:val="00173953"/>
    <w:rsid w:val="00184D7D"/>
    <w:rsid w:val="00185B3C"/>
    <w:rsid w:val="001E6446"/>
    <w:rsid w:val="002062E6"/>
    <w:rsid w:val="00235CFF"/>
    <w:rsid w:val="0026209C"/>
    <w:rsid w:val="00283F13"/>
    <w:rsid w:val="002E43AF"/>
    <w:rsid w:val="00300DEB"/>
    <w:rsid w:val="00315D11"/>
    <w:rsid w:val="00322BD9"/>
    <w:rsid w:val="003607AD"/>
    <w:rsid w:val="0039083D"/>
    <w:rsid w:val="003B3314"/>
    <w:rsid w:val="003F2B39"/>
    <w:rsid w:val="00413B6D"/>
    <w:rsid w:val="0045331B"/>
    <w:rsid w:val="004752FA"/>
    <w:rsid w:val="00484D12"/>
    <w:rsid w:val="004C7169"/>
    <w:rsid w:val="004D1031"/>
    <w:rsid w:val="004D4F12"/>
    <w:rsid w:val="004F41C3"/>
    <w:rsid w:val="004F4B20"/>
    <w:rsid w:val="005379EB"/>
    <w:rsid w:val="00552625"/>
    <w:rsid w:val="00590656"/>
    <w:rsid w:val="005A7754"/>
    <w:rsid w:val="005F1419"/>
    <w:rsid w:val="005F21B1"/>
    <w:rsid w:val="005F5993"/>
    <w:rsid w:val="005F5BB4"/>
    <w:rsid w:val="00610E9E"/>
    <w:rsid w:val="00612521"/>
    <w:rsid w:val="0065003A"/>
    <w:rsid w:val="006515E9"/>
    <w:rsid w:val="006629EA"/>
    <w:rsid w:val="006B2FA3"/>
    <w:rsid w:val="006D621E"/>
    <w:rsid w:val="006F5F5C"/>
    <w:rsid w:val="00753836"/>
    <w:rsid w:val="007538F3"/>
    <w:rsid w:val="00782FB2"/>
    <w:rsid w:val="00787A90"/>
    <w:rsid w:val="007A4F14"/>
    <w:rsid w:val="007C1E34"/>
    <w:rsid w:val="0080463D"/>
    <w:rsid w:val="00807460"/>
    <w:rsid w:val="008A10B4"/>
    <w:rsid w:val="008C21A6"/>
    <w:rsid w:val="008D3250"/>
    <w:rsid w:val="00957237"/>
    <w:rsid w:val="00A04276"/>
    <w:rsid w:val="00A172B6"/>
    <w:rsid w:val="00A64724"/>
    <w:rsid w:val="00AC50D8"/>
    <w:rsid w:val="00AF5CA1"/>
    <w:rsid w:val="00B04485"/>
    <w:rsid w:val="00B15922"/>
    <w:rsid w:val="00B31C33"/>
    <w:rsid w:val="00B910BA"/>
    <w:rsid w:val="00BA2852"/>
    <w:rsid w:val="00BF77C9"/>
    <w:rsid w:val="00C8447D"/>
    <w:rsid w:val="00C9318E"/>
    <w:rsid w:val="00CD7F2E"/>
    <w:rsid w:val="00D52CF2"/>
    <w:rsid w:val="00D71DBC"/>
    <w:rsid w:val="00D85D61"/>
    <w:rsid w:val="00D96D33"/>
    <w:rsid w:val="00DC74FF"/>
    <w:rsid w:val="00DF4697"/>
    <w:rsid w:val="00E02C93"/>
    <w:rsid w:val="00E15C23"/>
    <w:rsid w:val="00E30E81"/>
    <w:rsid w:val="00E74BB3"/>
    <w:rsid w:val="00E95E46"/>
    <w:rsid w:val="00F16CF7"/>
    <w:rsid w:val="00F3317E"/>
    <w:rsid w:val="00F619D9"/>
    <w:rsid w:val="00F82955"/>
    <w:rsid w:val="00FA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0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A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7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A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9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F21B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F21B1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4D1031"/>
    <w:rPr>
      <w:b/>
      <w:bCs/>
    </w:rPr>
  </w:style>
  <w:style w:type="paragraph" w:styleId="BodyTextIndent">
    <w:name w:val="Body Text Indent"/>
    <w:basedOn w:val="Normal"/>
    <w:link w:val="BodyTextIndentChar"/>
    <w:rsid w:val="00484D12"/>
    <w:pPr>
      <w:tabs>
        <w:tab w:val="num" w:pos="288"/>
      </w:tabs>
      <w:ind w:left="288" w:hanging="288"/>
    </w:pPr>
  </w:style>
  <w:style w:type="character" w:customStyle="1" w:styleId="BodyTextIndentChar">
    <w:name w:val="Body Text Indent Char"/>
    <w:basedOn w:val="DefaultParagraphFont"/>
    <w:link w:val="BodyTextIndent"/>
    <w:rsid w:val="00484D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inclusion-n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051D1-2F4A-4A09-8890-96D960BB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cbharr01</dc:creator>
  <cp:keywords/>
  <dc:description/>
  <cp:lastModifiedBy>plkozik</cp:lastModifiedBy>
  <cp:revision>3</cp:revision>
  <dcterms:created xsi:type="dcterms:W3CDTF">2011-01-12T17:45:00Z</dcterms:created>
  <dcterms:modified xsi:type="dcterms:W3CDTF">2011-01-12T17:46:00Z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840481778</vt:i4>
  </property>
  <property fmtid="{D5CDD505-2E9C-101B-9397-08002B2CF9AE}" pid="3" name="_NewReviewCycle">
    <vt:lpwstr/>
  </property>
  <property fmtid="{D5CDD505-2E9C-101B-9397-08002B2CF9AE}" pid="4" name="_EmailSubject">
    <vt:lpwstr>23C At Last!</vt:lpwstr>
  </property>
  <property fmtid="{D5CDD505-2E9C-101B-9397-08002B2CF9AE}" pid="5" name="_AuthorEmail">
    <vt:lpwstr>plkozik@syr.edu</vt:lpwstr>
  </property>
  <property fmtid="{D5CDD505-2E9C-101B-9397-08002B2CF9AE}" pid="6" name="_AuthorEmailDisplayName">
    <vt:lpwstr>Peter L Kozik</vt:lpwstr>
  </property>
</Properties>
</file>